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881" w:rsidRPr="008561C2" w:rsidRDefault="001D4881"/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>EDITAL n. 0</w:t>
      </w:r>
      <w:r w:rsidR="00B83C1A">
        <w:rPr>
          <w:rFonts w:ascii="Times New Roman" w:hAnsi="Times New Roman" w:cs="Times New Roman"/>
          <w:sz w:val="20"/>
          <w:szCs w:val="20"/>
        </w:rPr>
        <w:t>2</w:t>
      </w:r>
      <w:r w:rsidRPr="008561C2">
        <w:rPr>
          <w:rFonts w:ascii="Times New Roman" w:hAnsi="Times New Roman" w:cs="Times New Roman"/>
          <w:sz w:val="20"/>
          <w:szCs w:val="20"/>
        </w:rPr>
        <w:t xml:space="preserve">, de </w:t>
      </w:r>
      <w:r w:rsidR="00C42FB2">
        <w:rPr>
          <w:rFonts w:ascii="Times New Roman" w:hAnsi="Times New Roman" w:cs="Times New Roman"/>
          <w:sz w:val="20"/>
          <w:szCs w:val="20"/>
        </w:rPr>
        <w:t>01</w:t>
      </w:r>
      <w:r w:rsidRPr="008561C2">
        <w:rPr>
          <w:rFonts w:ascii="Times New Roman" w:hAnsi="Times New Roman" w:cs="Times New Roman"/>
          <w:sz w:val="20"/>
          <w:szCs w:val="20"/>
        </w:rPr>
        <w:t xml:space="preserve"> de </w:t>
      </w:r>
      <w:r w:rsidR="00B83C1A">
        <w:rPr>
          <w:rFonts w:ascii="Times New Roman" w:hAnsi="Times New Roman" w:cs="Times New Roman"/>
          <w:sz w:val="20"/>
          <w:szCs w:val="20"/>
        </w:rPr>
        <w:t>Maio</w:t>
      </w:r>
      <w:r w:rsidRPr="008561C2">
        <w:rPr>
          <w:rFonts w:ascii="Times New Roman" w:hAnsi="Times New Roman" w:cs="Times New Roman"/>
          <w:sz w:val="20"/>
          <w:szCs w:val="20"/>
        </w:rPr>
        <w:t xml:space="preserve"> de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202</w:t>
      </w:r>
      <w:r w:rsidR="00B83C1A">
        <w:rPr>
          <w:rFonts w:ascii="Times New Roman" w:hAnsi="Times New Roman" w:cs="Times New Roman"/>
          <w:sz w:val="20"/>
          <w:szCs w:val="20"/>
        </w:rPr>
        <w:t>5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A2FC8" w:rsidRPr="008561C2" w:rsidRDefault="00FF4980" w:rsidP="00ED30F0">
      <w:pPr>
        <w:spacing w:line="360" w:lineRule="auto"/>
        <w:ind w:left="2124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Regulamenta o Processo Seletivo da Faculdade </w:t>
      </w:r>
      <w:r w:rsidR="0021550F" w:rsidRPr="008561C2">
        <w:rPr>
          <w:rFonts w:ascii="Times New Roman" w:hAnsi="Times New Roman" w:cs="Times New Roman"/>
          <w:sz w:val="20"/>
          <w:szCs w:val="20"/>
        </w:rPr>
        <w:t>INPÓ</w:t>
      </w:r>
      <w:r w:rsidR="003326A0" w:rsidRPr="008561C2">
        <w:rPr>
          <w:rFonts w:ascii="Times New Roman" w:hAnsi="Times New Roman" w:cs="Times New Roman"/>
          <w:sz w:val="20"/>
          <w:szCs w:val="20"/>
        </w:rPr>
        <w:t>S</w:t>
      </w:r>
      <w:r w:rsidRPr="008561C2">
        <w:rPr>
          <w:rFonts w:ascii="Times New Roman" w:hAnsi="Times New Roman" w:cs="Times New Roman"/>
          <w:sz w:val="20"/>
          <w:szCs w:val="20"/>
        </w:rPr>
        <w:t xml:space="preserve"> 202</w:t>
      </w:r>
      <w:r w:rsidR="00B83C1A">
        <w:rPr>
          <w:rFonts w:ascii="Times New Roman" w:hAnsi="Times New Roman" w:cs="Times New Roman"/>
          <w:sz w:val="20"/>
          <w:szCs w:val="20"/>
        </w:rPr>
        <w:t>5</w:t>
      </w:r>
      <w:r w:rsidRPr="008561C2">
        <w:rPr>
          <w:rFonts w:ascii="Times New Roman" w:hAnsi="Times New Roman" w:cs="Times New Roman"/>
          <w:sz w:val="20"/>
          <w:szCs w:val="20"/>
        </w:rPr>
        <w:t>-</w:t>
      </w:r>
      <w:r w:rsidR="00B83C1A">
        <w:rPr>
          <w:rFonts w:ascii="Times New Roman" w:hAnsi="Times New Roman" w:cs="Times New Roman"/>
          <w:sz w:val="20"/>
          <w:szCs w:val="20"/>
        </w:rPr>
        <w:t>1</w:t>
      </w:r>
      <w:r w:rsidRPr="008561C2">
        <w:rPr>
          <w:rFonts w:ascii="Times New Roman" w:hAnsi="Times New Roman" w:cs="Times New Roman"/>
          <w:sz w:val="20"/>
          <w:szCs w:val="20"/>
        </w:rPr>
        <w:t xml:space="preserve">, válido para ingresso nos cursos de graduação identificados nos Anexos I e II deste Edital, no </w:t>
      </w:r>
      <w:r w:rsidR="00B83C1A">
        <w:rPr>
          <w:rFonts w:ascii="Times New Roman" w:hAnsi="Times New Roman" w:cs="Times New Roman"/>
          <w:sz w:val="20"/>
          <w:szCs w:val="20"/>
        </w:rPr>
        <w:t>segundo</w:t>
      </w:r>
      <w:r w:rsidRPr="008561C2">
        <w:rPr>
          <w:rFonts w:ascii="Times New Roman" w:hAnsi="Times New Roman" w:cs="Times New Roman"/>
          <w:sz w:val="20"/>
          <w:szCs w:val="20"/>
        </w:rPr>
        <w:t xml:space="preserve"> semestre letivo de 202</w:t>
      </w:r>
      <w:r w:rsidR="0074691E">
        <w:rPr>
          <w:rFonts w:ascii="Times New Roman" w:hAnsi="Times New Roman" w:cs="Times New Roman"/>
          <w:sz w:val="20"/>
          <w:szCs w:val="20"/>
        </w:rPr>
        <w:t>5</w:t>
      </w:r>
      <w:r w:rsidRPr="008561C2">
        <w:rPr>
          <w:rFonts w:ascii="Times New Roman" w:hAnsi="Times New Roman" w:cs="Times New Roman"/>
          <w:sz w:val="20"/>
          <w:szCs w:val="20"/>
        </w:rPr>
        <w:t xml:space="preserve">, com mensalidade Social. </w:t>
      </w:r>
    </w:p>
    <w:p w:rsidR="007A2FC8" w:rsidRPr="008561C2" w:rsidRDefault="00FF4980" w:rsidP="00ED30F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DAS DISPOSIÇÕES INICIAIS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1º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</w:t>
      </w:r>
      <w:r w:rsidR="00F30CD9" w:rsidRPr="008561C2">
        <w:rPr>
          <w:rFonts w:ascii="Times New Roman" w:hAnsi="Times New Roman" w:cs="Times New Roman"/>
          <w:sz w:val="20"/>
          <w:szCs w:val="20"/>
        </w:rPr>
        <w:t>Faculdade INPÓ</w:t>
      </w:r>
      <w:r w:rsidR="00227DD4" w:rsidRPr="008561C2">
        <w:rPr>
          <w:rFonts w:ascii="Times New Roman" w:hAnsi="Times New Roman" w:cs="Times New Roman"/>
          <w:sz w:val="20"/>
          <w:szCs w:val="20"/>
        </w:rPr>
        <w:t>S</w:t>
      </w:r>
      <w:r w:rsidRPr="008561C2">
        <w:rPr>
          <w:rFonts w:ascii="Times New Roman" w:hAnsi="Times New Roman" w:cs="Times New Roman"/>
          <w:sz w:val="20"/>
          <w:szCs w:val="20"/>
        </w:rPr>
        <w:t xml:space="preserve">, credenciada pela portaria MEC </w:t>
      </w:r>
      <w:r w:rsidR="006E1E68" w:rsidRPr="008561C2">
        <w:rPr>
          <w:rFonts w:ascii="Times New Roman" w:hAnsi="Times New Roman" w:cs="Times New Roman"/>
          <w:sz w:val="20"/>
          <w:szCs w:val="20"/>
        </w:rPr>
        <w:t>2.135, de 20/12</w:t>
      </w:r>
      <w:r w:rsidRPr="008561C2">
        <w:rPr>
          <w:rFonts w:ascii="Times New Roman" w:hAnsi="Times New Roman" w:cs="Times New Roman"/>
          <w:sz w:val="20"/>
          <w:szCs w:val="20"/>
        </w:rPr>
        <w:t>/20</w:t>
      </w:r>
      <w:r w:rsidR="006E1E68" w:rsidRPr="008561C2">
        <w:rPr>
          <w:rFonts w:ascii="Times New Roman" w:hAnsi="Times New Roman" w:cs="Times New Roman"/>
          <w:sz w:val="20"/>
          <w:szCs w:val="20"/>
        </w:rPr>
        <w:t>23</w:t>
      </w:r>
      <w:r w:rsidRPr="008561C2">
        <w:rPr>
          <w:rFonts w:ascii="Times New Roman" w:hAnsi="Times New Roman" w:cs="Times New Roman"/>
          <w:sz w:val="20"/>
          <w:szCs w:val="20"/>
        </w:rPr>
        <w:t xml:space="preserve"> – DOU </w:t>
      </w:r>
      <w:r w:rsidR="006E1E68" w:rsidRPr="008561C2">
        <w:rPr>
          <w:rFonts w:ascii="Times New Roman" w:hAnsi="Times New Roman" w:cs="Times New Roman"/>
          <w:sz w:val="20"/>
          <w:szCs w:val="20"/>
        </w:rPr>
        <w:t>22/12</w:t>
      </w:r>
      <w:r w:rsidR="00227DD4" w:rsidRPr="008561C2">
        <w:rPr>
          <w:rFonts w:ascii="Times New Roman" w:hAnsi="Times New Roman" w:cs="Times New Roman"/>
          <w:sz w:val="20"/>
          <w:szCs w:val="20"/>
        </w:rPr>
        <w:t>/20</w:t>
      </w:r>
      <w:r w:rsidR="006E1E68" w:rsidRPr="008561C2">
        <w:rPr>
          <w:rFonts w:ascii="Times New Roman" w:hAnsi="Times New Roman" w:cs="Times New Roman"/>
          <w:sz w:val="20"/>
          <w:szCs w:val="20"/>
        </w:rPr>
        <w:t>23, seção 1, página 45</w:t>
      </w:r>
      <w:r w:rsidRPr="008561C2">
        <w:rPr>
          <w:rFonts w:ascii="Times New Roman" w:hAnsi="Times New Roman" w:cs="Times New Roman"/>
          <w:sz w:val="20"/>
          <w:szCs w:val="20"/>
        </w:rPr>
        <w:t>, em conformidade com a Lei n. 9.394, de 20/12/1996, o Regimento Interno e legislação pertinente, CONVOCA OS INTERESSADOS A SE INSCREVEREM para a realização da Prova do Processo Seletivo</w:t>
      </w:r>
      <w:r w:rsidR="00AA5FC7" w:rsidRPr="008561C2">
        <w:rPr>
          <w:rFonts w:ascii="Times New Roman" w:hAnsi="Times New Roman" w:cs="Times New Roman"/>
          <w:sz w:val="20"/>
          <w:szCs w:val="20"/>
        </w:rPr>
        <w:t>,</w:t>
      </w:r>
      <w:r w:rsidRPr="008561C2">
        <w:rPr>
          <w:rFonts w:ascii="Times New Roman" w:hAnsi="Times New Roman" w:cs="Times New Roman"/>
          <w:sz w:val="20"/>
          <w:szCs w:val="20"/>
        </w:rPr>
        <w:t xml:space="preserve"> </w:t>
      </w:r>
      <w:r w:rsidR="00AA5FC7" w:rsidRPr="008561C2">
        <w:rPr>
          <w:rFonts w:ascii="Times New Roman" w:hAnsi="Times New Roman" w:cs="Times New Roman"/>
          <w:sz w:val="20"/>
          <w:szCs w:val="20"/>
        </w:rPr>
        <w:t>Agendado presencialmente na FACINPÓS ou via on</w:t>
      </w:r>
      <w:r w:rsidR="00F30CD9" w:rsidRPr="008561C2">
        <w:rPr>
          <w:rFonts w:ascii="Times New Roman" w:hAnsi="Times New Roman" w:cs="Times New Roman"/>
          <w:sz w:val="20"/>
          <w:szCs w:val="20"/>
        </w:rPr>
        <w:t>-</w:t>
      </w:r>
      <w:r w:rsidR="00AA5FC7" w:rsidRPr="008561C2">
        <w:rPr>
          <w:rFonts w:ascii="Times New Roman" w:hAnsi="Times New Roman" w:cs="Times New Roman"/>
          <w:sz w:val="20"/>
          <w:szCs w:val="20"/>
        </w:rPr>
        <w:t xml:space="preserve">line, </w:t>
      </w:r>
      <w:r w:rsidRPr="008561C2">
        <w:rPr>
          <w:rFonts w:ascii="Times New Roman" w:hAnsi="Times New Roman" w:cs="Times New Roman"/>
          <w:sz w:val="20"/>
          <w:szCs w:val="20"/>
        </w:rPr>
        <w:t>para ingresso aos cursos de Graduação</w:t>
      </w:r>
      <w:r w:rsidR="00F30CD9" w:rsidRPr="008561C2">
        <w:rPr>
          <w:rFonts w:ascii="Times New Roman" w:hAnsi="Times New Roman" w:cs="Times New Roman"/>
          <w:sz w:val="20"/>
          <w:szCs w:val="20"/>
        </w:rPr>
        <w:t xml:space="preserve"> identificados nos Anexos I e II</w:t>
      </w:r>
      <w:r w:rsidRPr="008561C2">
        <w:rPr>
          <w:rFonts w:ascii="Times New Roman" w:hAnsi="Times New Roman" w:cs="Times New Roman"/>
          <w:sz w:val="20"/>
          <w:szCs w:val="20"/>
        </w:rPr>
        <w:t xml:space="preserve"> deste Edital. 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1º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O funcionamento dos cursos é na</w:t>
      </w:r>
      <w:r w:rsidR="001719B4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R</w:t>
      </w:r>
      <w:r w:rsidR="00AA5FC7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>ua</w:t>
      </w:r>
      <w:r w:rsidR="001719B4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S-1, Quadra</w:t>
      </w:r>
      <w:r w:rsidR="008E75B6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933</w:t>
      </w:r>
      <w:r w:rsidR="001719B4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480DAF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Lote </w:t>
      </w:r>
      <w:r w:rsidR="008E75B6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>09 Nº S/N</w:t>
      </w:r>
      <w:r w:rsidR="00AA5FC7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</w:t>
      </w:r>
      <w:r w:rsidR="001719B4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- St. Bela </w:t>
      </w:r>
      <w:proofErr w:type="gramStart"/>
      <w:r w:rsidR="001719B4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>Vista,</w:t>
      </w:r>
      <w:proofErr w:type="gramEnd"/>
      <w:r w:rsidR="001719B4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 xml:space="preserve"> Goiânia</w:t>
      </w:r>
      <w:r w:rsidRPr="008561C2">
        <w:rPr>
          <w:rFonts w:ascii="Times New Roman" w:hAnsi="Times New Roman" w:cs="Times New Roman"/>
          <w:sz w:val="20"/>
          <w:szCs w:val="20"/>
        </w:rPr>
        <w:t xml:space="preserve">, GO, </w:t>
      </w:r>
      <w:r w:rsidR="001719B4" w:rsidRPr="008561C2">
        <w:rPr>
          <w:rFonts w:ascii="Times New Roman" w:hAnsi="Times New Roman" w:cs="Times New Roman"/>
          <w:sz w:val="20"/>
          <w:szCs w:val="20"/>
          <w:shd w:val="clear" w:color="auto" w:fill="FFFFFF"/>
        </w:rPr>
        <w:t>74823-420</w:t>
      </w:r>
      <w:r w:rsidR="001719B4" w:rsidRPr="008561C2">
        <w:rPr>
          <w:rFonts w:ascii="Times New Roman" w:hAnsi="Times New Roman" w:cs="Times New Roman"/>
          <w:sz w:val="20"/>
          <w:szCs w:val="20"/>
        </w:rPr>
        <w:t xml:space="preserve"> </w:t>
      </w:r>
      <w:r w:rsidRPr="008561C2">
        <w:rPr>
          <w:rFonts w:ascii="Times New Roman" w:hAnsi="Times New Roman" w:cs="Times New Roman"/>
          <w:sz w:val="20"/>
          <w:szCs w:val="20"/>
        </w:rPr>
        <w:t xml:space="preserve">Tel.: (62) </w:t>
      </w:r>
      <w:r w:rsidR="001719B4" w:rsidRPr="008561C2">
        <w:rPr>
          <w:rFonts w:ascii="Times New Roman" w:hAnsi="Times New Roman" w:cs="Times New Roman"/>
          <w:sz w:val="20"/>
          <w:szCs w:val="20"/>
        </w:rPr>
        <w:t>3281-6112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Ao se inscrever para participar do Processo Seletivo, o candidato declara estar ciente e de pleno acordo com todas as prescrições deste Edital, bem como as demais normas da Instituição. </w:t>
      </w:r>
    </w:p>
    <w:p w:rsidR="007A2FC8" w:rsidRPr="008561C2" w:rsidRDefault="00FF4980" w:rsidP="00ED30F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 xml:space="preserve">DOS CURSOS, PAGAMENTO DE MATRÍCULA E </w:t>
      </w:r>
      <w:proofErr w:type="gramStart"/>
      <w:r w:rsidRPr="008561C2">
        <w:rPr>
          <w:rFonts w:ascii="Times New Roman" w:hAnsi="Times New Roman" w:cs="Times New Roman"/>
          <w:b/>
          <w:bCs/>
          <w:sz w:val="20"/>
          <w:szCs w:val="20"/>
        </w:rPr>
        <w:t>MENSALIDADES</w:t>
      </w:r>
      <w:proofErr w:type="gramEnd"/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O valor total do semestre letivo é dividido em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6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(seis) parcelas mensais incluindo a matrícula, conforme Contrato de prestação de serviços educacionais. 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Parágrafo único.</w:t>
      </w:r>
      <w:r w:rsidRPr="008561C2">
        <w:rPr>
          <w:rFonts w:ascii="Times New Roman" w:hAnsi="Times New Roman" w:cs="Times New Roman"/>
          <w:sz w:val="20"/>
          <w:szCs w:val="20"/>
        </w:rPr>
        <w:t xml:space="preserve"> No ANEXO I deste Edital, constam os cursos e valores das mensalidades para serem pagas até o dia 5 de cada mês a vencer, válidos apenas para os ingressantes no </w:t>
      </w:r>
      <w:r w:rsidR="00B83C1A">
        <w:rPr>
          <w:rFonts w:ascii="Times New Roman" w:hAnsi="Times New Roman" w:cs="Times New Roman"/>
          <w:sz w:val="20"/>
          <w:szCs w:val="20"/>
        </w:rPr>
        <w:t>segundo</w:t>
      </w:r>
      <w:r w:rsidRPr="008561C2">
        <w:rPr>
          <w:rFonts w:ascii="Times New Roman" w:hAnsi="Times New Roman" w:cs="Times New Roman"/>
          <w:sz w:val="20"/>
          <w:szCs w:val="20"/>
        </w:rPr>
        <w:t xml:space="preserve"> semestre letivo de 202</w:t>
      </w:r>
      <w:r w:rsidR="002C23D7">
        <w:rPr>
          <w:rFonts w:ascii="Times New Roman" w:hAnsi="Times New Roman" w:cs="Times New Roman"/>
          <w:sz w:val="20"/>
          <w:szCs w:val="20"/>
        </w:rPr>
        <w:t>5</w:t>
      </w:r>
      <w:r w:rsidRPr="008561C2">
        <w:rPr>
          <w:rFonts w:ascii="Times New Roman" w:hAnsi="Times New Roman" w:cs="Times New Roman"/>
          <w:sz w:val="20"/>
          <w:szCs w:val="20"/>
        </w:rPr>
        <w:t xml:space="preserve">, que não tenham nenhum tipo de bolsa, nem forem concorrentes aprovados no Programa de Mensalidade Social, conforme o Art. 3º deste Edital. </w:t>
      </w:r>
    </w:p>
    <w:p w:rsidR="007A2FC8" w:rsidRPr="008561C2" w:rsidRDefault="00FF4980" w:rsidP="00ED30F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DA MENSALIDADE SOCIAL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3º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</w:t>
      </w:r>
      <w:r w:rsidR="001719B4" w:rsidRPr="008561C2">
        <w:rPr>
          <w:rFonts w:ascii="Times New Roman" w:hAnsi="Times New Roman" w:cs="Times New Roman"/>
          <w:sz w:val="20"/>
          <w:szCs w:val="20"/>
        </w:rPr>
        <w:t xml:space="preserve">Faculdade INPÒS </w:t>
      </w:r>
      <w:r w:rsidRPr="008561C2">
        <w:rPr>
          <w:rFonts w:ascii="Times New Roman" w:hAnsi="Times New Roman" w:cs="Times New Roman"/>
          <w:sz w:val="20"/>
          <w:szCs w:val="20"/>
        </w:rPr>
        <w:t xml:space="preserve">oferece MENSALIDADE SOCIAL, em caráter de BOLSAS PARCIAIS, para ingressantes com renda familiar até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4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(quatro) salários mínimos, em cursos e turnos onde haja vagas, conforme expresso no Anexo II deste Edital. 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1º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Para concorrer à MENSALIDADE SOCIAL, o candidato, após aprovação no Processo Seletivo, além dos documentos exigidos neste Edital para a matrícula, apresenta junto </w:t>
      </w:r>
      <w:r w:rsidR="00505F05" w:rsidRPr="008561C2">
        <w:rPr>
          <w:rFonts w:ascii="Times New Roman" w:hAnsi="Times New Roman" w:cs="Times New Roman"/>
          <w:sz w:val="20"/>
          <w:szCs w:val="20"/>
        </w:rPr>
        <w:t>a Central</w:t>
      </w:r>
      <w:r w:rsidRPr="008561C2">
        <w:rPr>
          <w:rFonts w:ascii="Times New Roman" w:hAnsi="Times New Roman" w:cs="Times New Roman"/>
          <w:sz w:val="20"/>
          <w:szCs w:val="20"/>
        </w:rPr>
        <w:t xml:space="preserve"> </w:t>
      </w:r>
      <w:r w:rsidR="005D4511" w:rsidRPr="008561C2">
        <w:rPr>
          <w:rFonts w:ascii="Times New Roman" w:hAnsi="Times New Roman" w:cs="Times New Roman"/>
          <w:sz w:val="20"/>
          <w:szCs w:val="20"/>
        </w:rPr>
        <w:t>de atendimento ao aluno</w:t>
      </w:r>
      <w:r w:rsidRPr="008561C2">
        <w:rPr>
          <w:rFonts w:ascii="Times New Roman" w:hAnsi="Times New Roman" w:cs="Times New Roman"/>
          <w:sz w:val="20"/>
          <w:szCs w:val="20"/>
        </w:rPr>
        <w:t xml:space="preserve">, os originais dos seguintes documentos: </w:t>
      </w:r>
    </w:p>
    <w:p w:rsidR="007A2FC8" w:rsidRPr="008561C2" w:rsidRDefault="00FF4980" w:rsidP="00ED30F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comprovante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endereço, em conta de água ou energia elétrica; </w:t>
      </w:r>
    </w:p>
    <w:p w:rsidR="007A2FC8" w:rsidRPr="008561C2" w:rsidRDefault="00FF4980" w:rsidP="00ED30F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>RG e CPF;</w:t>
      </w:r>
    </w:p>
    <w:p w:rsidR="007A2FC8" w:rsidRPr="008561C2" w:rsidRDefault="00FF4980" w:rsidP="00ED30F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certidão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nascimento, casamento ou divórcio;</w:t>
      </w:r>
    </w:p>
    <w:p w:rsidR="007A2FC8" w:rsidRPr="008561C2" w:rsidRDefault="00FF4980" w:rsidP="00ED30F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certidões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nascimento de filhos, se for o caso;</w:t>
      </w:r>
    </w:p>
    <w:p w:rsidR="007A2FC8" w:rsidRPr="008561C2" w:rsidRDefault="00FF4980" w:rsidP="00ED30F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comprovante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rendimento individual;</w:t>
      </w:r>
    </w:p>
    <w:p w:rsidR="007A2FC8" w:rsidRPr="008561C2" w:rsidRDefault="00FF080E" w:rsidP="00ED30F0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c</w:t>
      </w:r>
      <w:r w:rsidR="00FF4980" w:rsidRPr="008561C2">
        <w:rPr>
          <w:rFonts w:ascii="Times New Roman" w:hAnsi="Times New Roman" w:cs="Times New Roman"/>
          <w:sz w:val="20"/>
          <w:szCs w:val="20"/>
        </w:rPr>
        <w:t>omprovantes</w:t>
      </w:r>
      <w:proofErr w:type="gramEnd"/>
      <w:r w:rsidR="00FF4980" w:rsidRPr="008561C2">
        <w:rPr>
          <w:rFonts w:ascii="Times New Roman" w:hAnsi="Times New Roman" w:cs="Times New Roman"/>
          <w:sz w:val="20"/>
          <w:szCs w:val="20"/>
        </w:rPr>
        <w:t xml:space="preserve"> de rendimentos de cada um dos membros da família. 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Mediante o protocolo de apresentação de todos os documentos exigidos no § 1º deste Artigo pelo candidato junto </w:t>
      </w:r>
      <w:r w:rsidR="00505F05" w:rsidRPr="008561C2">
        <w:rPr>
          <w:rFonts w:ascii="Times New Roman" w:hAnsi="Times New Roman" w:cs="Times New Roman"/>
          <w:sz w:val="20"/>
          <w:szCs w:val="20"/>
        </w:rPr>
        <w:t>a Central</w:t>
      </w:r>
      <w:r w:rsidR="00FC7D24" w:rsidRPr="008561C2">
        <w:rPr>
          <w:rFonts w:ascii="Times New Roman" w:hAnsi="Times New Roman" w:cs="Times New Roman"/>
          <w:sz w:val="20"/>
          <w:szCs w:val="20"/>
        </w:rPr>
        <w:t xml:space="preserve"> de atendimento ao aluno:</w:t>
      </w:r>
      <w:r w:rsidRPr="008561C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A2FC8" w:rsidRPr="008561C2" w:rsidRDefault="00FC7D24" w:rsidP="00ED30F0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A secretaria acadêmica </w:t>
      </w:r>
      <w:r w:rsidR="00FF4980" w:rsidRPr="008561C2">
        <w:rPr>
          <w:rFonts w:ascii="Times New Roman" w:hAnsi="Times New Roman" w:cs="Times New Roman"/>
          <w:sz w:val="20"/>
          <w:szCs w:val="20"/>
        </w:rPr>
        <w:t xml:space="preserve">convoca à matrícula </w:t>
      </w:r>
      <w:r w:rsidRPr="008561C2">
        <w:rPr>
          <w:rFonts w:ascii="Times New Roman" w:hAnsi="Times New Roman" w:cs="Times New Roman"/>
          <w:sz w:val="20"/>
          <w:szCs w:val="20"/>
        </w:rPr>
        <w:t>d</w:t>
      </w:r>
      <w:r w:rsidR="00FF4980" w:rsidRPr="008561C2">
        <w:rPr>
          <w:rFonts w:ascii="Times New Roman" w:hAnsi="Times New Roman" w:cs="Times New Roman"/>
          <w:sz w:val="20"/>
          <w:szCs w:val="20"/>
        </w:rPr>
        <w:t>o candidato que atendeu aos requisitos previstos no § 1º deste Artigo;</w:t>
      </w:r>
    </w:p>
    <w:p w:rsidR="007A2FC8" w:rsidRPr="008561C2" w:rsidRDefault="00FF4980" w:rsidP="00ED30F0">
      <w:pPr>
        <w:pStyle w:val="PargrafodaLista"/>
        <w:numPr>
          <w:ilvl w:val="0"/>
          <w:numId w:val="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o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candidato convocado à matrícula tem três dias úteis, a contar da data da convocação, para realizar a matrícula, sob pena de perder o direito a ela para candidato em lista de espera. </w:t>
      </w:r>
    </w:p>
    <w:p w:rsidR="007A2FC8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§ 3º O preenchimento das vagas com mensalidade social ocorre mediante a comprovação de renda familiar, da menor para a maior até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4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(quatro) salários mínimos, enquanto houver vagas. </w:t>
      </w:r>
    </w:p>
    <w:p w:rsidR="007A2FC8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§ 4º Todas as mensalidades sociais estão condicionadas à adimplência do estudante durante todo o curso. </w:t>
      </w:r>
    </w:p>
    <w:p w:rsidR="007A2FC8" w:rsidRPr="007E15AB" w:rsidRDefault="00FF4980" w:rsidP="00ED30F0">
      <w:pPr>
        <w:spacing w:line="360" w:lineRule="auto"/>
        <w:ind w:left="360"/>
        <w:jc w:val="center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7E15A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DAS INSCRIÇÕES</w:t>
      </w:r>
    </w:p>
    <w:p w:rsidR="007A2FC8" w:rsidRPr="007E15AB" w:rsidRDefault="00FF4980" w:rsidP="00FF080E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7E15AB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Art. 4º</w:t>
      </w:r>
      <w:r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As inscrições </w:t>
      </w:r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ao vestibular </w:t>
      </w:r>
      <w:r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deve</w:t>
      </w:r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rão ser realizadas presencial ou </w:t>
      </w:r>
      <w:proofErr w:type="spellStart"/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on</w:t>
      </w:r>
      <w:proofErr w:type="spellEnd"/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line</w:t>
      </w:r>
      <w:proofErr w:type="spellEnd"/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 partir do dia </w:t>
      </w:r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01</w:t>
      </w:r>
      <w:r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 </w:t>
      </w:r>
      <w:r w:rsidR="00B83C1A">
        <w:rPr>
          <w:rFonts w:ascii="Times New Roman" w:hAnsi="Times New Roman" w:cs="Times New Roman"/>
          <w:color w:val="000000" w:themeColor="text1"/>
          <w:sz w:val="20"/>
          <w:szCs w:val="20"/>
        </w:rPr>
        <w:t>maio</w:t>
      </w:r>
      <w:r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 202</w:t>
      </w:r>
      <w:r w:rsidR="00B83C1A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  <w:r w:rsidR="001719B4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, das 8h às 18</w:t>
      </w:r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h, na central de atendimento ao aluno, por meio dos telefones (6</w:t>
      </w:r>
      <w:r w:rsidR="00F30CD9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2) 3281-6112 ou </w:t>
      </w:r>
      <w:proofErr w:type="spellStart"/>
      <w:r w:rsidR="00F30CD9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whats</w:t>
      </w:r>
      <w:r w:rsidR="004A3522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ap</w:t>
      </w:r>
      <w:r w:rsidR="00F30CD9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p</w:t>
      </w:r>
      <w:proofErr w:type="spellEnd"/>
      <w:r w:rsidR="004A3522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(62) 98111-1557</w:t>
      </w:r>
      <w:r w:rsidR="00E40AC1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, o</w:t>
      </w:r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u</w:t>
      </w:r>
      <w:r w:rsidR="00361A36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para inscrição e prova </w:t>
      </w:r>
      <w:proofErr w:type="spellStart"/>
      <w:r w:rsidR="00E40AC1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on</w:t>
      </w:r>
      <w:proofErr w:type="spellEnd"/>
      <w:r w:rsidR="00E40AC1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361A36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line</w:t>
      </w:r>
      <w:proofErr w:type="spellEnd"/>
      <w:r w:rsidR="00361A36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realizadas via site: </w:t>
      </w:r>
      <w:hyperlink r:id="rId8" w:history="1">
        <w:r w:rsidR="00265C3B" w:rsidRPr="007E15AB">
          <w:rPr>
            <w:rStyle w:val="Hyperlink"/>
            <w:rFonts w:ascii="Times New Roman" w:hAnsi="Times New Roman" w:cs="Times New Roman"/>
            <w:color w:val="000000" w:themeColor="text1"/>
            <w:sz w:val="20"/>
            <w:szCs w:val="20"/>
          </w:rPr>
          <w:t>www.inpos.edu.br</w:t>
        </w:r>
      </w:hyperlink>
      <w:r w:rsidR="00361A36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="00631320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Entrar no portal do aluno, em seguida</w:t>
      </w:r>
      <w:r w:rsidR="00D43B1D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 w:rsidR="00631320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Home candidato. </w:t>
      </w:r>
      <w:r w:rsidR="0048503C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A inscrição ao vestibular agendado será gratuita</w:t>
      </w:r>
      <w:r w:rsidR="00361A36" w:rsidRPr="007E15AB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</w:p>
    <w:p w:rsidR="007A2FC8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5º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Por ocasião da inscrição, o candidato deverá habilitar-se ao Processo Seletivo, por meio da apresentação do requerimento de inscrição, fornecido pela Instituição, no qual o candidato declare, expressamente, estar ciente de que, se classificado, na ocasião da matrícula perderá a vaga obtida nas seguintes hipóteses: </w:t>
      </w:r>
    </w:p>
    <w:p w:rsidR="007A2FC8" w:rsidRPr="008561C2" w:rsidRDefault="00FF4980" w:rsidP="00ED30F0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não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apresentar o certificado ou diploma e o histórico escolar de conclusão de Ensino Médio, ou nível equivalente; </w:t>
      </w:r>
    </w:p>
    <w:p w:rsidR="007A2FC8" w:rsidRPr="008561C2" w:rsidRDefault="00FF4980" w:rsidP="00ED30F0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recusar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-se a assinar o contrato de prestação de serviços educacionais. </w:t>
      </w:r>
    </w:p>
    <w:p w:rsidR="007A2FC8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1º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No requerimento de inscrição, o candidato deverá assinalar, claramente e sem rasuras, o curso e o turno para o qual se inscreve. 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É permitida a inscrição por procuração, mediante instrumento de mandato público ou particular, do qual conste, expressamente, a outorga de poderes especiais para que o procurador, em nome do candidato, formalize a inscrição e decida quanto ao curso e turno para os quais o outorgante se inscreve. 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3º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O exercício do mandato outorgado para a formalização da inscrição é limitado e exclusivo para o ato. </w:t>
      </w:r>
    </w:p>
    <w:p w:rsidR="007A2FC8" w:rsidRPr="00D4654E" w:rsidRDefault="00FF4980" w:rsidP="00ED30F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4654E">
        <w:rPr>
          <w:rFonts w:ascii="Times New Roman" w:hAnsi="Times New Roman" w:cs="Times New Roman"/>
          <w:b/>
          <w:bCs/>
          <w:sz w:val="20"/>
          <w:szCs w:val="20"/>
        </w:rPr>
        <w:t>DO COMPARECIMENTO</w:t>
      </w:r>
      <w:r w:rsidR="00A66827" w:rsidRPr="00D465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D4654E">
        <w:rPr>
          <w:rFonts w:ascii="Times New Roman" w:hAnsi="Times New Roman" w:cs="Times New Roman"/>
          <w:b/>
          <w:bCs/>
          <w:sz w:val="20"/>
          <w:szCs w:val="20"/>
        </w:rPr>
        <w:t>À PROVA</w:t>
      </w:r>
    </w:p>
    <w:p w:rsidR="00CA49A2" w:rsidRPr="00D4654E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4654E">
        <w:rPr>
          <w:rFonts w:ascii="Times New Roman" w:hAnsi="Times New Roman" w:cs="Times New Roman"/>
          <w:b/>
          <w:bCs/>
          <w:sz w:val="20"/>
          <w:szCs w:val="20"/>
        </w:rPr>
        <w:t>Art. 6º</w:t>
      </w:r>
      <w:r w:rsidRPr="00D4654E">
        <w:rPr>
          <w:rFonts w:ascii="Times New Roman" w:hAnsi="Times New Roman" w:cs="Times New Roman"/>
          <w:sz w:val="20"/>
          <w:szCs w:val="20"/>
        </w:rPr>
        <w:t xml:space="preserve"> A Prova será realizada</w:t>
      </w:r>
      <w:r w:rsidR="00F058DB" w:rsidRPr="00D4654E">
        <w:rPr>
          <w:rFonts w:ascii="Times New Roman" w:hAnsi="Times New Roman" w:cs="Times New Roman"/>
          <w:sz w:val="20"/>
          <w:szCs w:val="20"/>
        </w:rPr>
        <w:t xml:space="preserve"> em duas formas: </w:t>
      </w:r>
      <w:r w:rsidR="00125EAA" w:rsidRPr="00D4654E">
        <w:rPr>
          <w:rFonts w:ascii="Times New Roman" w:hAnsi="Times New Roman" w:cs="Times New Roman"/>
          <w:sz w:val="20"/>
          <w:szCs w:val="20"/>
        </w:rPr>
        <w:t>em data fixa ou agendad</w:t>
      </w:r>
      <w:r w:rsidR="00F058DB" w:rsidRPr="00D4654E">
        <w:rPr>
          <w:rFonts w:ascii="Times New Roman" w:hAnsi="Times New Roman" w:cs="Times New Roman"/>
          <w:sz w:val="20"/>
          <w:szCs w:val="20"/>
        </w:rPr>
        <w:t>a</w:t>
      </w:r>
      <w:r w:rsidR="00125EAA" w:rsidRPr="00D4654E">
        <w:rPr>
          <w:rFonts w:ascii="Times New Roman" w:hAnsi="Times New Roman" w:cs="Times New Roman"/>
          <w:sz w:val="20"/>
          <w:szCs w:val="20"/>
        </w:rPr>
        <w:t>. A data oficial</w:t>
      </w:r>
      <w:proofErr w:type="gramStart"/>
      <w:r w:rsidR="00125EAA" w:rsidRPr="00D4654E"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 w:rsidR="00125EAA" w:rsidRPr="00D4654E">
        <w:rPr>
          <w:rFonts w:ascii="Times New Roman" w:hAnsi="Times New Roman" w:cs="Times New Roman"/>
          <w:sz w:val="20"/>
          <w:szCs w:val="20"/>
        </w:rPr>
        <w:t xml:space="preserve">da realização da prova será no </w:t>
      </w:r>
      <w:r w:rsidR="00B83C1A" w:rsidRPr="00D4654E">
        <w:rPr>
          <w:rFonts w:ascii="Times New Roman" w:hAnsi="Times New Roman" w:cs="Times New Roman"/>
          <w:sz w:val="20"/>
          <w:szCs w:val="20"/>
        </w:rPr>
        <w:t>dia 22</w:t>
      </w:r>
      <w:r w:rsidRPr="00D4654E">
        <w:rPr>
          <w:rFonts w:ascii="Times New Roman" w:hAnsi="Times New Roman" w:cs="Times New Roman"/>
          <w:sz w:val="20"/>
          <w:szCs w:val="20"/>
        </w:rPr>
        <w:t xml:space="preserve"> (</w:t>
      </w:r>
      <w:r w:rsidR="00B83C1A" w:rsidRPr="00D4654E">
        <w:rPr>
          <w:rFonts w:ascii="Times New Roman" w:hAnsi="Times New Roman" w:cs="Times New Roman"/>
          <w:sz w:val="20"/>
          <w:szCs w:val="20"/>
        </w:rPr>
        <w:t>vinte e dois</w:t>
      </w:r>
      <w:r w:rsidRPr="00D4654E">
        <w:rPr>
          <w:rFonts w:ascii="Times New Roman" w:hAnsi="Times New Roman" w:cs="Times New Roman"/>
          <w:sz w:val="20"/>
          <w:szCs w:val="20"/>
        </w:rPr>
        <w:t xml:space="preserve">) de </w:t>
      </w:r>
      <w:r w:rsidR="00B83C1A" w:rsidRPr="00D4654E">
        <w:rPr>
          <w:rFonts w:ascii="Times New Roman" w:hAnsi="Times New Roman" w:cs="Times New Roman"/>
          <w:sz w:val="20"/>
          <w:szCs w:val="20"/>
        </w:rPr>
        <w:t>julh</w:t>
      </w:r>
      <w:r w:rsidR="00941A67" w:rsidRPr="00D4654E">
        <w:rPr>
          <w:rFonts w:ascii="Times New Roman" w:hAnsi="Times New Roman" w:cs="Times New Roman"/>
          <w:sz w:val="20"/>
          <w:szCs w:val="20"/>
        </w:rPr>
        <w:t>o</w:t>
      </w:r>
      <w:r w:rsidRPr="00D4654E">
        <w:rPr>
          <w:rFonts w:ascii="Times New Roman" w:hAnsi="Times New Roman" w:cs="Times New Roman"/>
          <w:sz w:val="20"/>
          <w:szCs w:val="20"/>
        </w:rPr>
        <w:t xml:space="preserve"> de 202</w:t>
      </w:r>
      <w:r w:rsidR="00B83C1A" w:rsidRPr="00D4654E">
        <w:rPr>
          <w:rFonts w:ascii="Times New Roman" w:hAnsi="Times New Roman" w:cs="Times New Roman"/>
          <w:sz w:val="20"/>
          <w:szCs w:val="20"/>
        </w:rPr>
        <w:t>5, terça</w:t>
      </w:r>
      <w:r w:rsidRPr="00D4654E">
        <w:rPr>
          <w:rFonts w:ascii="Times New Roman" w:hAnsi="Times New Roman" w:cs="Times New Roman"/>
          <w:sz w:val="20"/>
          <w:szCs w:val="20"/>
        </w:rPr>
        <w:t xml:space="preserve">-feira, das </w:t>
      </w:r>
      <w:r w:rsidR="001719B4" w:rsidRPr="00D4654E">
        <w:rPr>
          <w:rFonts w:ascii="Times New Roman" w:hAnsi="Times New Roman" w:cs="Times New Roman"/>
          <w:sz w:val="20"/>
          <w:szCs w:val="20"/>
        </w:rPr>
        <w:t>8h às 1</w:t>
      </w:r>
      <w:r w:rsidRPr="00D4654E">
        <w:rPr>
          <w:rFonts w:ascii="Times New Roman" w:hAnsi="Times New Roman" w:cs="Times New Roman"/>
          <w:sz w:val="20"/>
          <w:szCs w:val="20"/>
        </w:rPr>
        <w:t xml:space="preserve">2 horas, no endereço da Faculdade. </w:t>
      </w:r>
    </w:p>
    <w:p w:rsidR="00CA49A2" w:rsidRPr="00997326" w:rsidRDefault="00FF4980" w:rsidP="00ED30F0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997326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§ 1º</w:t>
      </w:r>
      <w:r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 candidato que, por qualquer</w:t>
      </w:r>
      <w:r w:rsidR="006A59FA"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>razão, não comparecer à Faculdade para realizar a Prova no dia</w:t>
      </w:r>
      <w:proofErr w:type="gramStart"/>
      <w:r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</w:t>
      </w:r>
      <w:proofErr w:type="gramEnd"/>
      <w:r w:rsidR="001D4015">
        <w:rPr>
          <w:rFonts w:ascii="Times New Roman" w:hAnsi="Times New Roman" w:cs="Times New Roman"/>
          <w:color w:val="000000" w:themeColor="text1"/>
          <w:sz w:val="20"/>
          <w:szCs w:val="20"/>
        </w:rPr>
        <w:t>22</w:t>
      </w:r>
      <w:r w:rsidR="005D3F7D"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 w:rsidR="001D4015">
        <w:rPr>
          <w:rFonts w:ascii="Times New Roman" w:hAnsi="Times New Roman" w:cs="Times New Roman"/>
          <w:color w:val="000000" w:themeColor="text1"/>
          <w:sz w:val="20"/>
          <w:szCs w:val="20"/>
        </w:rPr>
        <w:t>vinte e dois) de julho</w:t>
      </w:r>
      <w:r w:rsidR="005D3F7D"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 202</w:t>
      </w:r>
      <w:r w:rsidR="001D4015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  <w:r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>, poderá agendá-la junto à C</w:t>
      </w:r>
      <w:r w:rsidR="005D3F7D"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>entral de atendimento ao aluno</w:t>
      </w:r>
      <w:r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>, a partir da data da publicação deste Edital até a data limite de vinte e cinco por cento do total dos dias letivos constantes no Calendário acadêmico do</w:t>
      </w:r>
      <w:r w:rsidR="00534B70"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1D4015">
        <w:rPr>
          <w:rFonts w:ascii="Times New Roman" w:hAnsi="Times New Roman" w:cs="Times New Roman"/>
          <w:color w:val="000000" w:themeColor="text1"/>
          <w:sz w:val="20"/>
          <w:szCs w:val="20"/>
        </w:rPr>
        <w:t>2</w:t>
      </w:r>
      <w:r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>º semestre letivo de 202</w:t>
      </w:r>
      <w:r w:rsidR="00930FAF"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  <w:r w:rsidRPr="0099732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conforme vagas disponíveis para o curso e turno de preferência do candidato.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As salas destinadas à realização da Prova serão ocupadas, progressivamente, pela ordem de chegada dos candidatos.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3º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apresentação do candidato no local a ele destinado para realização da Prova deverá ocorrer com antecedência mínima de 30 minutos, em relação à hora estabelecida.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4º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Ao comparecer para realizar a Prova o candidato deverá:</w:t>
      </w:r>
    </w:p>
    <w:p w:rsidR="00CA49A2" w:rsidRPr="008561C2" w:rsidRDefault="00FF080E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I. </w:t>
      </w:r>
      <w:proofErr w:type="gramStart"/>
      <w:r w:rsidR="00FF4980" w:rsidRPr="008561C2">
        <w:rPr>
          <w:rFonts w:ascii="Times New Roman" w:hAnsi="Times New Roman" w:cs="Times New Roman"/>
          <w:sz w:val="20"/>
          <w:szCs w:val="20"/>
        </w:rPr>
        <w:t>apresentar</w:t>
      </w:r>
      <w:proofErr w:type="gramEnd"/>
      <w:r w:rsidR="00FF4980" w:rsidRPr="008561C2">
        <w:rPr>
          <w:rFonts w:ascii="Times New Roman" w:hAnsi="Times New Roman" w:cs="Times New Roman"/>
          <w:sz w:val="20"/>
          <w:szCs w:val="20"/>
        </w:rPr>
        <w:t xml:space="preserve"> o comprovante de inscrição ou a carteira de identidade ou documento de valor jurídico similar, em original; </w:t>
      </w:r>
    </w:p>
    <w:p w:rsidR="00CA49A2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II.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usar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caneta esferográfica de tinta cor azul ou preta, único instrumento admissível para marcar a folha de respostas e escrever a redação. </w:t>
      </w:r>
    </w:p>
    <w:p w:rsidR="00CA49A2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5º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O candidato que necessitar de assistência especial por ocasião da realização da Prova, por ser portador de necessidades especiais: motora, auditiva ou visual, deverá comunicar tal fato à Comissão do Processo Seletivo no ato da inscrição e requerer Prova especial,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sob pena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não realizar a prova no dia </w:t>
      </w:r>
      <w:r w:rsidR="00AA5280">
        <w:rPr>
          <w:rFonts w:ascii="Times New Roman" w:hAnsi="Times New Roman" w:cs="Times New Roman"/>
          <w:sz w:val="20"/>
          <w:szCs w:val="20"/>
        </w:rPr>
        <w:t>22</w:t>
      </w:r>
      <w:r w:rsidR="0081515B" w:rsidRPr="00353A8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(</w:t>
      </w:r>
      <w:r w:rsidR="00AA5280">
        <w:rPr>
          <w:rFonts w:ascii="Times New Roman" w:hAnsi="Times New Roman" w:cs="Times New Roman"/>
          <w:color w:val="000000" w:themeColor="text1"/>
          <w:sz w:val="20"/>
          <w:szCs w:val="20"/>
        </w:rPr>
        <w:t>vinte e dois) de julho</w:t>
      </w:r>
      <w:r w:rsidR="0081515B" w:rsidRPr="00353A8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de 202</w:t>
      </w:r>
      <w:r w:rsidR="00AA5280">
        <w:rPr>
          <w:rFonts w:ascii="Times New Roman" w:hAnsi="Times New Roman" w:cs="Times New Roman"/>
          <w:color w:val="000000" w:themeColor="text1"/>
          <w:sz w:val="20"/>
          <w:szCs w:val="20"/>
        </w:rPr>
        <w:t>5</w:t>
      </w:r>
      <w:r w:rsidRPr="00353A8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. </w:t>
      </w:r>
    </w:p>
    <w:p w:rsidR="00CA49A2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6º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Será admitido o uso de calculadora e dicionário durante a realização da Prova.</w:t>
      </w:r>
    </w:p>
    <w:p w:rsidR="00CA49A2" w:rsidRPr="008561C2" w:rsidRDefault="00FF4980" w:rsidP="00ED30F0">
      <w:pPr>
        <w:spacing w:line="360" w:lineRule="auto"/>
        <w:ind w:left="60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7º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Qualquer objeto ou instrumento de comunicação eletrônica, telefônica ou radiotelefônica em posse do candidato deverá permanecer obrigatoriamente desligado durante a realização de toda a Prova. </w:t>
      </w:r>
    </w:p>
    <w:p w:rsidR="00CA49A2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8º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É proibida, no local da Prova, a presença de pessoas não credenciadas pela Comissão do Processo Seletivo. </w:t>
      </w:r>
    </w:p>
    <w:p w:rsidR="00CA49A2" w:rsidRPr="008561C2" w:rsidRDefault="00FF4980" w:rsidP="00FF080E">
      <w:pPr>
        <w:pStyle w:val="PargrafodaLista"/>
        <w:spacing w:line="360" w:lineRule="auto"/>
        <w:ind w:left="78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DOS CONTEÚDOS DA PROVA E PONTUAÇÃO</w:t>
      </w:r>
    </w:p>
    <w:p w:rsidR="00CA49A2" w:rsidRPr="008561C2" w:rsidRDefault="00CA49A2" w:rsidP="00ED30F0">
      <w:pPr>
        <w:pStyle w:val="PargrafodaLista"/>
        <w:spacing w:line="360" w:lineRule="auto"/>
        <w:ind w:left="780"/>
        <w:jc w:val="both"/>
        <w:rPr>
          <w:rFonts w:ascii="Times New Roman" w:hAnsi="Times New Roman" w:cs="Times New Roman"/>
          <w:sz w:val="20"/>
          <w:szCs w:val="20"/>
        </w:rPr>
      </w:pP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7º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Prova consta no mínimo de 10 e máximo de 20 questões objetivas no valor de 80 (oitenta) pontos e da Redação no valor de 20 (vinte) pontos, somando o total de 100 (cem) pontos, constituída das seguintes áreas do conhecimento: </w:t>
      </w:r>
    </w:p>
    <w:p w:rsidR="00CA49A2" w:rsidRPr="008561C2" w:rsidRDefault="00FF080E" w:rsidP="006A59FA">
      <w:pPr>
        <w:spacing w:line="360" w:lineRule="auto"/>
        <w:ind w:left="360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>I.</w:t>
      </w:r>
      <w:r w:rsidR="006A59FA" w:rsidRPr="008561C2">
        <w:rPr>
          <w:rFonts w:ascii="Times New Roman" w:hAnsi="Times New Roman" w:cs="Times New Roman"/>
          <w:sz w:val="20"/>
          <w:szCs w:val="20"/>
        </w:rPr>
        <w:t xml:space="preserve"> </w:t>
      </w:r>
      <w:r w:rsidR="00FF4980" w:rsidRPr="008561C2">
        <w:rPr>
          <w:rFonts w:ascii="Times New Roman" w:hAnsi="Times New Roman" w:cs="Times New Roman"/>
          <w:sz w:val="20"/>
          <w:szCs w:val="20"/>
        </w:rPr>
        <w:t>Redação, Linguagens, Códigos e suas Tecnologias, inclusa a Prova de Língua Inglesa, como componente de conhecimentos de Língua Estrangeira Moderna;</w:t>
      </w:r>
    </w:p>
    <w:p w:rsidR="00CA49A2" w:rsidRPr="008561C2" w:rsidRDefault="00FF4980" w:rsidP="006A59FA">
      <w:pPr>
        <w:spacing w:line="36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II. </w:t>
      </w:r>
      <w:r w:rsidR="006A59FA" w:rsidRPr="008561C2"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 w:rsidRPr="008561C2">
        <w:rPr>
          <w:rFonts w:ascii="Times New Roman" w:hAnsi="Times New Roman" w:cs="Times New Roman"/>
          <w:sz w:val="20"/>
          <w:szCs w:val="20"/>
        </w:rPr>
        <w:t>Ciências Humanas e suas Tecnologias;</w:t>
      </w:r>
    </w:p>
    <w:p w:rsidR="00FF080E" w:rsidRPr="008561C2" w:rsidRDefault="00FF4980" w:rsidP="00FF080E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Ciências da Matemática e suas Tecnologias; </w:t>
      </w:r>
    </w:p>
    <w:p w:rsidR="00CA49A2" w:rsidRPr="008561C2" w:rsidRDefault="00FF4980" w:rsidP="00FF080E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Ciências da Natureza e suas Tecnologias. </w:t>
      </w:r>
    </w:p>
    <w:p w:rsidR="00CA49A2" w:rsidRPr="008561C2" w:rsidRDefault="00CA49A2" w:rsidP="00ED30F0">
      <w:pPr>
        <w:pStyle w:val="PargrafodaLista"/>
        <w:spacing w:line="360" w:lineRule="auto"/>
        <w:ind w:left="1500"/>
        <w:jc w:val="both"/>
        <w:rPr>
          <w:rFonts w:ascii="Times New Roman" w:hAnsi="Times New Roman" w:cs="Times New Roman"/>
          <w:sz w:val="20"/>
          <w:szCs w:val="20"/>
        </w:rPr>
      </w:pPr>
    </w:p>
    <w:p w:rsidR="00096E79" w:rsidRPr="008561C2" w:rsidRDefault="00096E79" w:rsidP="00ED30F0">
      <w:pPr>
        <w:pStyle w:val="PargrafodaLista"/>
        <w:spacing w:line="360" w:lineRule="auto"/>
        <w:ind w:left="1500"/>
        <w:jc w:val="both"/>
        <w:rPr>
          <w:rFonts w:ascii="Times New Roman" w:hAnsi="Times New Roman" w:cs="Times New Roman"/>
          <w:sz w:val="20"/>
          <w:szCs w:val="20"/>
        </w:rPr>
      </w:pPr>
    </w:p>
    <w:p w:rsidR="00CA49A2" w:rsidRPr="008561C2" w:rsidRDefault="00FF4980" w:rsidP="00ED30F0">
      <w:pPr>
        <w:pStyle w:val="PargrafodaLista"/>
        <w:spacing w:line="360" w:lineRule="auto"/>
        <w:ind w:left="150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 xml:space="preserve">DA CLASSIFICAÇÃO E PUBLICAÇÃO DOS RESULTADOS </w:t>
      </w:r>
    </w:p>
    <w:p w:rsidR="00CA49A2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8º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classificação dos candidatos será feita pela ordem decrescente do total dos pontos obtidos na Prova, com aproveitamento mínimo estabelecido pela Comissão, até atingir o limite máximo de vagas oferecidas por curso, habilitação e turno. </w:t>
      </w:r>
    </w:p>
    <w:p w:rsidR="00CA49A2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1º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Concorrerá à classificação geral, no âmbito do curso e turno escolhidos na ocasião da inscrição, o candidato que durante a realização da Prova não incidir em nenhuma das hipóteses de eliminação constantes neste Edital. </w:t>
      </w:r>
    </w:p>
    <w:p w:rsidR="00CA49A2" w:rsidRPr="008561C2" w:rsidRDefault="00FF4980" w:rsidP="00FF080E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Será automaticamente eliminado da classificação geral o candidato que: </w:t>
      </w:r>
    </w:p>
    <w:p w:rsidR="00CA49A2" w:rsidRPr="008561C2" w:rsidRDefault="006431C3" w:rsidP="006431C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 w:rsidRPr="008561C2">
        <w:rPr>
          <w:rFonts w:ascii="Times New Roman" w:hAnsi="Times New Roman" w:cs="Times New Roman"/>
          <w:sz w:val="20"/>
          <w:szCs w:val="20"/>
        </w:rPr>
        <w:t>I.</w:t>
      </w:r>
      <w:r w:rsidR="00FF4980" w:rsidRPr="008561C2">
        <w:rPr>
          <w:rFonts w:ascii="Times New Roman" w:hAnsi="Times New Roman" w:cs="Times New Roman"/>
          <w:sz w:val="20"/>
          <w:szCs w:val="20"/>
        </w:rPr>
        <w:t>não</w:t>
      </w:r>
      <w:proofErr w:type="spellEnd"/>
      <w:r w:rsidR="00FF4980" w:rsidRPr="008561C2">
        <w:rPr>
          <w:rFonts w:ascii="Times New Roman" w:hAnsi="Times New Roman" w:cs="Times New Roman"/>
          <w:sz w:val="20"/>
          <w:szCs w:val="20"/>
        </w:rPr>
        <w:t xml:space="preserve"> atingir o percentual mínimo de aproveitam</w:t>
      </w:r>
      <w:r w:rsidR="00096E79" w:rsidRPr="008561C2">
        <w:rPr>
          <w:rFonts w:ascii="Times New Roman" w:hAnsi="Times New Roman" w:cs="Times New Roman"/>
          <w:sz w:val="20"/>
          <w:szCs w:val="20"/>
        </w:rPr>
        <w:t>ento estabelecido pela Comissão</w:t>
      </w:r>
      <w:r w:rsidR="00FF4980" w:rsidRPr="008561C2">
        <w:rPr>
          <w:rFonts w:ascii="Times New Roman" w:hAnsi="Times New Roman" w:cs="Times New Roman"/>
          <w:sz w:val="20"/>
          <w:szCs w:val="20"/>
        </w:rPr>
        <w:t>;</w:t>
      </w:r>
    </w:p>
    <w:p w:rsidR="00CA49A2" w:rsidRPr="008561C2" w:rsidRDefault="0001205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 II.</w:t>
      </w:r>
      <w:r w:rsidR="006431C3" w:rsidRPr="008561C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FF4980" w:rsidRPr="008561C2">
        <w:rPr>
          <w:rFonts w:ascii="Times New Roman" w:hAnsi="Times New Roman" w:cs="Times New Roman"/>
          <w:sz w:val="20"/>
          <w:szCs w:val="20"/>
        </w:rPr>
        <w:t>faltar</w:t>
      </w:r>
      <w:proofErr w:type="gramEnd"/>
      <w:r w:rsidR="00FF4980" w:rsidRPr="008561C2">
        <w:rPr>
          <w:rFonts w:ascii="Times New Roman" w:hAnsi="Times New Roman" w:cs="Times New Roman"/>
          <w:sz w:val="20"/>
          <w:szCs w:val="20"/>
        </w:rPr>
        <w:t xml:space="preserve"> com urbanidade no decorrer do processo;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III.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utilizar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-se ou facilitar a utilização por terceiros, de quaisquer expedientes ou meios fraudulentos na realização da Prova.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3º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Na hipótese de ocorrer empate entre candidatos, no total dos pon</w:t>
      </w:r>
      <w:r w:rsidR="00012050" w:rsidRPr="008561C2">
        <w:rPr>
          <w:rFonts w:ascii="Times New Roman" w:hAnsi="Times New Roman" w:cs="Times New Roman"/>
          <w:sz w:val="20"/>
          <w:szCs w:val="20"/>
        </w:rPr>
        <w:t xml:space="preserve">tos obtidos na Prova, </w:t>
      </w:r>
      <w:proofErr w:type="spellStart"/>
      <w:r w:rsidR="00012050" w:rsidRPr="008561C2">
        <w:rPr>
          <w:rFonts w:ascii="Times New Roman" w:hAnsi="Times New Roman" w:cs="Times New Roman"/>
          <w:sz w:val="20"/>
          <w:szCs w:val="20"/>
        </w:rPr>
        <w:t>levar-se-à</w:t>
      </w:r>
      <w:proofErr w:type="spellEnd"/>
      <w:r w:rsidRPr="008561C2">
        <w:rPr>
          <w:rFonts w:ascii="Times New Roman" w:hAnsi="Times New Roman" w:cs="Times New Roman"/>
          <w:sz w:val="20"/>
          <w:szCs w:val="20"/>
        </w:rPr>
        <w:t xml:space="preserve"> em conta, para o desempate, o melhor rendimento na redação e, se necessário, a maior idade do candidato, calculada em dias. </w:t>
      </w:r>
    </w:p>
    <w:p w:rsidR="00012050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4º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O resultado da Prova estará disponível no ‘site’ da Faculdade </w:t>
      </w:r>
      <w:r w:rsidR="00012050" w:rsidRPr="008561C2">
        <w:rPr>
          <w:rFonts w:ascii="Times New Roman" w:hAnsi="Times New Roman" w:cs="Times New Roman"/>
          <w:sz w:val="20"/>
          <w:szCs w:val="20"/>
        </w:rPr>
        <w:t>72 horas após realização da prova.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5º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Não haverá, em hipótese alguma e sob qualquer pretexto, revisão de Prova e/ou recontagem de pontos, nem será conhecido e nem dado provimento a qualquer espécie de recurso sobre o resultado final do Processo Seletivo.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6º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Faculdade </w:t>
      </w:r>
      <w:r w:rsidR="00096E79" w:rsidRPr="008561C2">
        <w:rPr>
          <w:rFonts w:ascii="Times New Roman" w:hAnsi="Times New Roman" w:cs="Times New Roman"/>
          <w:sz w:val="20"/>
          <w:szCs w:val="20"/>
        </w:rPr>
        <w:t xml:space="preserve">INPÓS </w:t>
      </w:r>
      <w:r w:rsidRPr="008561C2">
        <w:rPr>
          <w:rFonts w:ascii="Times New Roman" w:hAnsi="Times New Roman" w:cs="Times New Roman"/>
          <w:sz w:val="20"/>
          <w:szCs w:val="20"/>
        </w:rPr>
        <w:t xml:space="preserve">reserva-se o direito de admitir alunos de outros cursos de instituições de educação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superior brasileiras autorizados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pelo MEC, na condição de ingressantes portadores de diploma de curso superior ou com aproveitamento de disciplinas já cursadas. </w:t>
      </w:r>
    </w:p>
    <w:p w:rsidR="00CA49A2" w:rsidRPr="008561C2" w:rsidRDefault="00FF4980" w:rsidP="00ED30F0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DA REALIZAÇÃO DA MATRÍCULA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9º</w:t>
      </w:r>
      <w:r w:rsidR="006431C3" w:rsidRPr="008561C2">
        <w:rPr>
          <w:rFonts w:ascii="Times New Roman" w:hAnsi="Times New Roman" w:cs="Times New Roman"/>
          <w:sz w:val="20"/>
          <w:szCs w:val="20"/>
        </w:rPr>
        <w:t xml:space="preserve"> A matrícula no</w:t>
      </w:r>
      <w:r w:rsidRPr="008561C2">
        <w:rPr>
          <w:rFonts w:ascii="Times New Roman" w:hAnsi="Times New Roman" w:cs="Times New Roman"/>
          <w:sz w:val="20"/>
          <w:szCs w:val="20"/>
        </w:rPr>
        <w:t xml:space="preserve"> curso de graduação do candidato classificado no Processo Seletivo fica condicionada à assinatura de contrato de prestação de serviços educacionais pelo classificado, se maior de 18 anos ou, se menor, pelo seu responsável financeiro, que contemple direitos e deveres, no que se refere às normas e instruções que definem os valores da semestralidade escolar e nos seus reajustes ou variações.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1º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O candidato classificado e não contemplado por Mensalidade Social realizará a matrícula, junto à Secr</w:t>
      </w:r>
      <w:r w:rsidR="00534B70" w:rsidRPr="008561C2">
        <w:rPr>
          <w:rFonts w:ascii="Times New Roman" w:hAnsi="Times New Roman" w:cs="Times New Roman"/>
          <w:sz w:val="20"/>
          <w:szCs w:val="20"/>
        </w:rPr>
        <w:t xml:space="preserve">etaria Geral, a partir do </w:t>
      </w:r>
      <w:r w:rsidR="001E0607" w:rsidRPr="008561C2">
        <w:rPr>
          <w:rFonts w:ascii="Times New Roman" w:hAnsi="Times New Roman" w:cs="Times New Roman"/>
          <w:sz w:val="20"/>
          <w:szCs w:val="20"/>
        </w:rPr>
        <w:t xml:space="preserve">dia </w:t>
      </w:r>
      <w:r w:rsidR="00096E79" w:rsidRPr="008561C2">
        <w:rPr>
          <w:rFonts w:ascii="Times New Roman" w:hAnsi="Times New Roman" w:cs="Times New Roman"/>
          <w:sz w:val="20"/>
          <w:szCs w:val="20"/>
        </w:rPr>
        <w:t>em que for comunicado o resultado</w:t>
      </w:r>
      <w:r w:rsidR="00534B70" w:rsidRPr="008561C2">
        <w:rPr>
          <w:rFonts w:ascii="Times New Roman" w:hAnsi="Times New Roman" w:cs="Times New Roman"/>
          <w:sz w:val="20"/>
          <w:szCs w:val="20"/>
        </w:rPr>
        <w:t>, das 8 às 18</w:t>
      </w:r>
      <w:r w:rsidRPr="008561C2">
        <w:rPr>
          <w:rFonts w:ascii="Times New Roman" w:hAnsi="Times New Roman" w:cs="Times New Roman"/>
          <w:sz w:val="20"/>
          <w:szCs w:val="20"/>
        </w:rPr>
        <w:t xml:space="preserve"> horas, para início das aulas previsto para </w:t>
      </w:r>
      <w:r w:rsidR="004F1D39">
        <w:rPr>
          <w:rFonts w:ascii="Times New Roman" w:hAnsi="Times New Roman" w:cs="Times New Roman"/>
          <w:sz w:val="20"/>
          <w:szCs w:val="20"/>
        </w:rPr>
        <w:t>04</w:t>
      </w:r>
      <w:r w:rsidRPr="008561C2">
        <w:rPr>
          <w:rFonts w:ascii="Times New Roman" w:hAnsi="Times New Roman" w:cs="Times New Roman"/>
          <w:sz w:val="20"/>
          <w:szCs w:val="20"/>
        </w:rPr>
        <w:t xml:space="preserve"> de </w:t>
      </w:r>
      <w:r w:rsidR="004F1D39">
        <w:rPr>
          <w:rFonts w:ascii="Times New Roman" w:hAnsi="Times New Roman" w:cs="Times New Roman"/>
          <w:sz w:val="20"/>
          <w:szCs w:val="20"/>
        </w:rPr>
        <w:t>agosto</w:t>
      </w:r>
      <w:r w:rsidR="00D4654E">
        <w:rPr>
          <w:rFonts w:ascii="Times New Roman" w:hAnsi="Times New Roman" w:cs="Times New Roman"/>
          <w:sz w:val="20"/>
          <w:szCs w:val="20"/>
        </w:rPr>
        <w:t xml:space="preserve"> </w:t>
      </w:r>
      <w:bookmarkStart w:id="0" w:name="_GoBack"/>
      <w:bookmarkEnd w:id="0"/>
      <w:r w:rsidR="00930FAF">
        <w:rPr>
          <w:rFonts w:ascii="Times New Roman" w:hAnsi="Times New Roman" w:cs="Times New Roman"/>
          <w:sz w:val="20"/>
          <w:szCs w:val="20"/>
        </w:rPr>
        <w:t>o</w:t>
      </w:r>
      <w:r w:rsidRPr="008561C2">
        <w:rPr>
          <w:rFonts w:ascii="Times New Roman" w:hAnsi="Times New Roman" w:cs="Times New Roman"/>
          <w:sz w:val="20"/>
          <w:szCs w:val="20"/>
        </w:rPr>
        <w:t xml:space="preserve"> de 202</w:t>
      </w:r>
      <w:r w:rsidR="00930FAF">
        <w:rPr>
          <w:rFonts w:ascii="Times New Roman" w:hAnsi="Times New Roman" w:cs="Times New Roman"/>
          <w:sz w:val="20"/>
          <w:szCs w:val="20"/>
        </w:rPr>
        <w:t>5</w:t>
      </w:r>
      <w:r w:rsidRPr="008561C2">
        <w:rPr>
          <w:rFonts w:ascii="Times New Roman" w:hAnsi="Times New Roman" w:cs="Times New Roman"/>
          <w:sz w:val="20"/>
          <w:szCs w:val="20"/>
        </w:rPr>
        <w:t xml:space="preserve">, cujas vagas existentes serão preenchidas, por ordem de chegada do candidato.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O candidato classificado e contemplado por Mensalidade Social realizará a matrícula, junto à Secretaria, conforme a data expressa na convocação da Secretaria.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3º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matrícula será realizada somente depois de quitada a primeira (1ª) parcela da semestralidade, conforme Anexo I, para os candidatos não contemplados por Mensalidade Social e conforme Anexo II, para os candidatos contemplados por Mensalidade Social.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 xml:space="preserve"> § 4º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No ato da matrícula será exigido que o candidato </w:t>
      </w:r>
      <w:proofErr w:type="gramStart"/>
      <w:r w:rsidR="00056E88" w:rsidRPr="008561C2">
        <w:rPr>
          <w:rFonts w:ascii="Times New Roman" w:hAnsi="Times New Roman" w:cs="Times New Roman"/>
          <w:sz w:val="20"/>
          <w:szCs w:val="20"/>
        </w:rPr>
        <w:t>realize</w:t>
      </w:r>
      <w:proofErr w:type="gramEnd"/>
      <w:r w:rsidR="00056E88" w:rsidRPr="008561C2">
        <w:rPr>
          <w:rFonts w:ascii="Times New Roman" w:hAnsi="Times New Roman" w:cs="Times New Roman"/>
          <w:sz w:val="20"/>
          <w:szCs w:val="20"/>
        </w:rPr>
        <w:t xml:space="preserve"> os seguintes procedimentos</w:t>
      </w:r>
      <w:r w:rsidRPr="008561C2">
        <w:rPr>
          <w:rFonts w:ascii="Times New Roman" w:hAnsi="Times New Roman" w:cs="Times New Roman"/>
          <w:sz w:val="20"/>
          <w:szCs w:val="20"/>
        </w:rPr>
        <w:t>:</w:t>
      </w:r>
    </w:p>
    <w:p w:rsidR="00056E88" w:rsidRPr="008561C2" w:rsidRDefault="00056E88" w:rsidP="00FE6058">
      <w:pPr>
        <w:spacing w:line="360" w:lineRule="auto"/>
        <w:ind w:firstLine="360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>I – Entregar cópia dos seguintes documentos</w:t>
      </w:r>
      <w:r w:rsidR="00FE6058" w:rsidRPr="008561C2">
        <w:rPr>
          <w:rFonts w:ascii="Times New Roman" w:hAnsi="Times New Roman" w:cs="Times New Roman"/>
          <w:sz w:val="20"/>
          <w:szCs w:val="20"/>
        </w:rPr>
        <w:tab/>
      </w:r>
    </w:p>
    <w:p w:rsidR="007544D5" w:rsidRPr="008561C2" w:rsidRDefault="007544D5" w:rsidP="00056E8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cédula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identidade;</w:t>
      </w:r>
    </w:p>
    <w:p w:rsidR="00056E88" w:rsidRPr="008561C2" w:rsidRDefault="00056E88" w:rsidP="00056E8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certidão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nascimento, casamento ou divórcio;</w:t>
      </w:r>
    </w:p>
    <w:p w:rsidR="00056E88" w:rsidRPr="008561C2" w:rsidRDefault="00056E88" w:rsidP="00056E8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>CPF;</w:t>
      </w:r>
    </w:p>
    <w:p w:rsidR="00056E88" w:rsidRPr="008561C2" w:rsidRDefault="00056E88" w:rsidP="00056E8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Uma (1) cópia (autenticadas em cartório) e o original do Certificado ou do Diploma de conclusão do Ensino Médio ou de curso equivalente, sendo obrigatória a apresentação do documento original, no ato da matrícula; </w:t>
      </w:r>
    </w:p>
    <w:p w:rsidR="00FE6058" w:rsidRPr="008561C2" w:rsidRDefault="00FE6058" w:rsidP="00FE605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Uma (1) cópia (sem autenticação em cartório) e o original do Histórico Escolar do Ensino Médio; </w:t>
      </w:r>
    </w:p>
    <w:p w:rsidR="00056E88" w:rsidRPr="008561C2" w:rsidRDefault="00FE6058" w:rsidP="00056E8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comprovante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endereço atualizado, com CEP</w:t>
      </w:r>
    </w:p>
    <w:p w:rsidR="00FE6058" w:rsidRPr="008561C2" w:rsidRDefault="00FE6058" w:rsidP="00056E8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>Certificado de Reservista (Certificado de Dispensa de Incorporação)</w:t>
      </w:r>
    </w:p>
    <w:p w:rsidR="00FE6058" w:rsidRPr="008561C2" w:rsidRDefault="00FE6058" w:rsidP="00056E8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8561C2">
        <w:rPr>
          <w:rFonts w:ascii="Times New Roman" w:hAnsi="Times New Roman" w:cs="Times New Roman"/>
          <w:sz w:val="20"/>
          <w:szCs w:val="20"/>
        </w:rPr>
        <w:t>título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de eleitor e da Prova de quitação para com as obrigações eleitorais</w:t>
      </w:r>
    </w:p>
    <w:p w:rsidR="00FE6058" w:rsidRPr="008561C2" w:rsidRDefault="00FE6058" w:rsidP="00056E88">
      <w:pPr>
        <w:pStyle w:val="PargrafodaLista"/>
        <w:numPr>
          <w:ilvl w:val="0"/>
          <w:numId w:val="12"/>
        </w:num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Uma (1) fotografia tamanho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3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x 4, recente</w:t>
      </w:r>
    </w:p>
    <w:p w:rsidR="00FE6058" w:rsidRPr="008561C2" w:rsidRDefault="00FE6058" w:rsidP="00FE6058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II – Efetuar o pagamento do valor correspondente ao da 1ª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 xml:space="preserve">( 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>primeira) da 6 (seis) parcelas do 1º (primeiro) semestre letivo do curso;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5º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Não terá direito à matrícula, sendo considerado desistente, com a consequente perda do direito à vaga, o candidato classificado que: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a) não apresentar todos os documentos exigidos neste Edital para realização deste ato; </w:t>
      </w:r>
    </w:p>
    <w:p w:rsidR="004D4AB6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b) recusar-se a assinar, por si ou por seu responsável financeiro, o Contrato de prestação de serviços educacionais e/ou o Requerimento de matrícula, fornecidos pela Instituição;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c) apresentar débitos financeiros para com a Instituição.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6º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No ato da matrícula </w:t>
      </w:r>
      <w:r w:rsidR="00EF6A30" w:rsidRPr="008561C2">
        <w:rPr>
          <w:rFonts w:ascii="Times New Roman" w:hAnsi="Times New Roman" w:cs="Times New Roman"/>
          <w:sz w:val="20"/>
          <w:szCs w:val="20"/>
        </w:rPr>
        <w:t>do</w:t>
      </w:r>
      <w:r w:rsidRPr="008561C2">
        <w:rPr>
          <w:rFonts w:ascii="Times New Roman" w:hAnsi="Times New Roman" w:cs="Times New Roman"/>
          <w:sz w:val="20"/>
          <w:szCs w:val="20"/>
        </w:rPr>
        <w:t xml:space="preserve"> curso, o candidato declara estar disponível para participar </w:t>
      </w:r>
      <w:r w:rsidR="00A57992" w:rsidRPr="008561C2">
        <w:rPr>
          <w:rFonts w:ascii="Times New Roman" w:hAnsi="Times New Roman" w:cs="Times New Roman"/>
          <w:sz w:val="20"/>
          <w:szCs w:val="20"/>
        </w:rPr>
        <w:t xml:space="preserve">de possíveis </w:t>
      </w:r>
      <w:r w:rsidRPr="008561C2">
        <w:rPr>
          <w:rFonts w:ascii="Times New Roman" w:hAnsi="Times New Roman" w:cs="Times New Roman"/>
          <w:sz w:val="20"/>
          <w:szCs w:val="20"/>
        </w:rPr>
        <w:t xml:space="preserve">aulas presenciais, oferecidas aos sábados letivos, no turno matutino e/ou vespertino e no decorrer da semana, em turno definido: matutino, vespertino ou noturno, conforme o Calendário Acadêmico.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7º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Faculdade </w:t>
      </w:r>
      <w:r w:rsidR="002F0DEC" w:rsidRPr="008561C2">
        <w:rPr>
          <w:rFonts w:ascii="Times New Roman" w:hAnsi="Times New Roman" w:cs="Times New Roman"/>
          <w:sz w:val="20"/>
          <w:szCs w:val="20"/>
        </w:rPr>
        <w:t>INPÓS</w:t>
      </w:r>
      <w:r w:rsidRPr="008561C2">
        <w:rPr>
          <w:rFonts w:ascii="Times New Roman" w:hAnsi="Times New Roman" w:cs="Times New Roman"/>
          <w:sz w:val="20"/>
          <w:szCs w:val="20"/>
        </w:rPr>
        <w:t xml:space="preserve"> reserva-se no direito de não abrir turmas e iniciar as aulas em cursos ou turnos nos quais o número de alunos matriculados </w:t>
      </w:r>
      <w:proofErr w:type="gramStart"/>
      <w:r w:rsidRPr="008561C2">
        <w:rPr>
          <w:rFonts w:ascii="Times New Roman" w:hAnsi="Times New Roman" w:cs="Times New Roman"/>
          <w:sz w:val="20"/>
          <w:szCs w:val="20"/>
        </w:rPr>
        <w:t>sej</w:t>
      </w:r>
      <w:r w:rsidR="00FE6058" w:rsidRPr="008561C2">
        <w:rPr>
          <w:rFonts w:ascii="Times New Roman" w:hAnsi="Times New Roman" w:cs="Times New Roman"/>
          <w:sz w:val="20"/>
          <w:szCs w:val="20"/>
        </w:rPr>
        <w:t>am</w:t>
      </w:r>
      <w:r w:rsidRPr="008561C2">
        <w:rPr>
          <w:rFonts w:ascii="Times New Roman" w:hAnsi="Times New Roman" w:cs="Times New Roman"/>
          <w:sz w:val="20"/>
          <w:szCs w:val="20"/>
        </w:rPr>
        <w:t xml:space="preserve"> insuficiente</w:t>
      </w:r>
      <w:r w:rsidR="002F0DEC" w:rsidRPr="008561C2">
        <w:rPr>
          <w:rFonts w:ascii="Times New Roman" w:hAnsi="Times New Roman" w:cs="Times New Roman"/>
          <w:sz w:val="20"/>
          <w:szCs w:val="20"/>
        </w:rPr>
        <w:t>s</w:t>
      </w:r>
      <w:proofErr w:type="gramEnd"/>
      <w:r w:rsidRPr="008561C2">
        <w:rPr>
          <w:rFonts w:ascii="Times New Roman" w:hAnsi="Times New Roman" w:cs="Times New Roman"/>
          <w:sz w:val="20"/>
          <w:szCs w:val="20"/>
        </w:rPr>
        <w:t xml:space="preserve"> quanto aos custos do curso.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8º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Ao realizar a matrícula, o aluno declara-se ciente de que, caso o número de alunos matriculados não seja suficiente, poderá optar por outro curso e/ou turno, ou solicitar a devolução do valor pago pela primeira parcela da semestralidade.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9º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Em casos excepcionais, a devolução do valor pago por matrícula ou mensalidade será efetuado ao interessado que o requerer, de conformidade com o Termo de Ajuste de Conduta (TAC) do Ministério Público. </w:t>
      </w:r>
    </w:p>
    <w:p w:rsidR="00CA49A2" w:rsidRPr="008561C2" w:rsidRDefault="00FF4980" w:rsidP="004D4AB6">
      <w:pPr>
        <w:spacing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DAS DISPOSIÇÕES FINAIS</w:t>
      </w:r>
    </w:p>
    <w:p w:rsidR="000E067E" w:rsidRDefault="00FF4980" w:rsidP="000E067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10º</w:t>
      </w:r>
      <w:r w:rsidR="000E067E">
        <w:rPr>
          <w:rFonts w:ascii="Times New Roman" w:hAnsi="Times New Roman" w:cs="Times New Roman"/>
          <w:sz w:val="20"/>
          <w:szCs w:val="20"/>
        </w:rPr>
        <w:t xml:space="preserve"> </w:t>
      </w:r>
      <w:r w:rsidR="000E067E" w:rsidRPr="00D7550E">
        <w:rPr>
          <w:rFonts w:ascii="Times New Roman" w:hAnsi="Times New Roman" w:cs="Times New Roman"/>
          <w:sz w:val="20"/>
          <w:szCs w:val="20"/>
        </w:rPr>
        <w:t>Conforme disposição do art. 5º, § 5º, da Lei nº 10.861/2004, o candidato deverá estar ciente de que o ENADE – Exame Nacional de Desempenho dos Estudantes é componente curricular obrigatório dos cursos de Graduação, sendo o registro de participação condição indispensável para a emissão do histórico escolar e diploma de conclusão do curso</w:t>
      </w:r>
      <w:r w:rsidR="000E067E">
        <w:rPr>
          <w:rFonts w:ascii="Times New Roman" w:hAnsi="Times New Roman" w:cs="Times New Roman"/>
          <w:sz w:val="20"/>
          <w:szCs w:val="20"/>
        </w:rPr>
        <w:t>.</w:t>
      </w:r>
    </w:p>
    <w:p w:rsidR="000E067E" w:rsidRPr="00D7550E" w:rsidRDefault="000E067E" w:rsidP="000E067E"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A49A2" w:rsidRPr="008561C2" w:rsidRDefault="000E067E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E067E">
        <w:rPr>
          <w:rFonts w:ascii="Times New Roman" w:hAnsi="Times New Roman" w:cs="Times New Roman"/>
          <w:b/>
          <w:sz w:val="20"/>
          <w:szCs w:val="20"/>
        </w:rPr>
        <w:t>Art. 11º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4980" w:rsidRPr="008561C2">
        <w:rPr>
          <w:rFonts w:ascii="Times New Roman" w:hAnsi="Times New Roman" w:cs="Times New Roman"/>
          <w:sz w:val="20"/>
          <w:szCs w:val="20"/>
        </w:rPr>
        <w:t xml:space="preserve">Na ocasião da renovação de matrícula, a Faculdade reserva-se o direito de, em virtude de motivos de natureza pedagógica ou administrativa, transferir o(s) aluno(s) e/ou a(s) turma(s) para turno diverso da opção anterior e/ou para outras instituições onde haja vaga.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1º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Para os reajustes que ocorram nos valores das semestralidades escolares fixados no Contrato de prestação de serviços educacionais, assinado pelo aluno ou seu responsável na ocasião da matrícula, será obedecido o que dispuser a legislação vigente na época da ocorrência do fato. </w:t>
      </w:r>
    </w:p>
    <w:p w:rsidR="00CA49A2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Instituição oferece bolsas especiais, condicionadas à pontualidade dos pagamentos a partir da 2ª (segunda) parcela da semestralidade e bolsas de iniciação científica e monitoria, todas renováveis a cada semestre, conforme regulamentação própria. </w:t>
      </w:r>
    </w:p>
    <w:p w:rsidR="00ED30F0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3º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Mesmo aqueles que forem concorrer a qualquer tipo de bolsa ou de financiamento de estudos, deverão efetuar o pagamento das parcelas da semestralidade escolar, seja a 1ª (primeira) ou as subsequentes, ressarcindo-se aos mesmos os valores pagos, tão logo haja o recebimento de tais pagamentos pela Faculdade. </w:t>
      </w:r>
    </w:p>
    <w:p w:rsidR="00ED30F0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4º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Ao se inscrever ao Processo Seletivo, </w:t>
      </w:r>
      <w:r w:rsidR="00524A26" w:rsidRPr="008561C2">
        <w:rPr>
          <w:rFonts w:ascii="Times New Roman" w:hAnsi="Times New Roman" w:cs="Times New Roman"/>
          <w:sz w:val="20"/>
          <w:szCs w:val="20"/>
        </w:rPr>
        <w:t xml:space="preserve">agendado ou </w:t>
      </w:r>
      <w:proofErr w:type="spellStart"/>
      <w:r w:rsidR="00524A26" w:rsidRPr="008561C2">
        <w:rPr>
          <w:rFonts w:ascii="Times New Roman" w:hAnsi="Times New Roman" w:cs="Times New Roman"/>
          <w:sz w:val="20"/>
          <w:szCs w:val="20"/>
        </w:rPr>
        <w:t>on</w:t>
      </w:r>
      <w:proofErr w:type="spellEnd"/>
      <w:r w:rsidR="00524A26" w:rsidRPr="008561C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524A26" w:rsidRPr="008561C2">
        <w:rPr>
          <w:rFonts w:ascii="Times New Roman" w:hAnsi="Times New Roman" w:cs="Times New Roman"/>
          <w:sz w:val="20"/>
          <w:szCs w:val="20"/>
        </w:rPr>
        <w:t>line</w:t>
      </w:r>
      <w:proofErr w:type="spellEnd"/>
      <w:r w:rsidR="00524A26" w:rsidRPr="008561C2">
        <w:rPr>
          <w:rFonts w:ascii="Times New Roman" w:hAnsi="Times New Roman" w:cs="Times New Roman"/>
          <w:sz w:val="20"/>
          <w:szCs w:val="20"/>
        </w:rPr>
        <w:t xml:space="preserve">, </w:t>
      </w:r>
      <w:r w:rsidRPr="008561C2">
        <w:rPr>
          <w:rFonts w:ascii="Times New Roman" w:hAnsi="Times New Roman" w:cs="Times New Roman"/>
          <w:sz w:val="20"/>
          <w:szCs w:val="20"/>
        </w:rPr>
        <w:t xml:space="preserve">o candidato declara estar ciente e atender a todas as disposições contidas neste Edital e demais normas da Faculdade </w:t>
      </w:r>
      <w:r w:rsidR="002F0DEC" w:rsidRPr="008561C2">
        <w:rPr>
          <w:rFonts w:ascii="Times New Roman" w:hAnsi="Times New Roman" w:cs="Times New Roman"/>
          <w:sz w:val="20"/>
          <w:szCs w:val="20"/>
        </w:rPr>
        <w:t>INPÒS</w:t>
      </w:r>
      <w:r w:rsidRPr="008561C2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§ 5º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Os valores expressos no Anexo I deste Edital são promocionais e válidos somente no decorrer do 1º. (primeiro) período dos cursos elencados</w:t>
      </w:r>
      <w:r w:rsidR="00F265A0" w:rsidRPr="008561C2">
        <w:rPr>
          <w:rFonts w:ascii="Times New Roman" w:hAnsi="Times New Roman" w:cs="Times New Roman"/>
          <w:sz w:val="20"/>
          <w:szCs w:val="20"/>
        </w:rPr>
        <w:t>, sujeitos a alterações, de acordo com IGPM</w:t>
      </w:r>
      <w:r w:rsidR="00EC3ECF" w:rsidRPr="008561C2">
        <w:rPr>
          <w:rFonts w:ascii="Times New Roman" w:hAnsi="Times New Roman" w:cs="Times New Roman"/>
          <w:sz w:val="20"/>
          <w:szCs w:val="20"/>
        </w:rPr>
        <w:t>.</w:t>
      </w:r>
      <w:r w:rsidRPr="008561C2">
        <w:rPr>
          <w:rFonts w:ascii="Times New Roman" w:hAnsi="Times New Roman" w:cs="Times New Roman"/>
          <w:sz w:val="20"/>
          <w:szCs w:val="20"/>
        </w:rPr>
        <w:t xml:space="preserve"> 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11º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A validade dest</w:t>
      </w:r>
      <w:r w:rsidR="002F0DEC" w:rsidRPr="008561C2">
        <w:rPr>
          <w:rFonts w:ascii="Times New Roman" w:hAnsi="Times New Roman" w:cs="Times New Roman"/>
          <w:sz w:val="20"/>
          <w:szCs w:val="20"/>
        </w:rPr>
        <w:t>e Processo Seletivo</w:t>
      </w:r>
      <w:r w:rsidR="00F02726" w:rsidRPr="008561C2">
        <w:rPr>
          <w:rFonts w:ascii="Times New Roman" w:hAnsi="Times New Roman" w:cs="Times New Roman"/>
          <w:sz w:val="20"/>
          <w:szCs w:val="20"/>
        </w:rPr>
        <w:t>, se ainda houver vagas,</w:t>
      </w:r>
      <w:r w:rsidR="006A2855">
        <w:rPr>
          <w:rFonts w:ascii="Times New Roman" w:hAnsi="Times New Roman" w:cs="Times New Roman"/>
          <w:sz w:val="20"/>
          <w:szCs w:val="20"/>
        </w:rPr>
        <w:t xml:space="preserve"> expira em 2</w:t>
      </w:r>
      <w:r w:rsidR="002F0DEC" w:rsidRPr="008561C2">
        <w:rPr>
          <w:rFonts w:ascii="Times New Roman" w:hAnsi="Times New Roman" w:cs="Times New Roman"/>
          <w:sz w:val="20"/>
          <w:szCs w:val="20"/>
        </w:rPr>
        <w:t>0</w:t>
      </w:r>
      <w:r w:rsidRPr="008561C2">
        <w:rPr>
          <w:rFonts w:ascii="Times New Roman" w:hAnsi="Times New Roman" w:cs="Times New Roman"/>
          <w:sz w:val="20"/>
          <w:szCs w:val="20"/>
        </w:rPr>
        <w:t xml:space="preserve"> (</w:t>
      </w:r>
      <w:r w:rsidR="002F0DEC" w:rsidRPr="008561C2">
        <w:rPr>
          <w:rFonts w:ascii="Times New Roman" w:hAnsi="Times New Roman" w:cs="Times New Roman"/>
          <w:sz w:val="20"/>
          <w:szCs w:val="20"/>
        </w:rPr>
        <w:t>trinta</w:t>
      </w:r>
      <w:r w:rsidRPr="008561C2">
        <w:rPr>
          <w:rFonts w:ascii="Times New Roman" w:hAnsi="Times New Roman" w:cs="Times New Roman"/>
          <w:sz w:val="20"/>
          <w:szCs w:val="20"/>
        </w:rPr>
        <w:t xml:space="preserve">) de </w:t>
      </w:r>
      <w:r w:rsidR="006A2855">
        <w:rPr>
          <w:rFonts w:ascii="Times New Roman" w:hAnsi="Times New Roman" w:cs="Times New Roman"/>
          <w:sz w:val="20"/>
          <w:szCs w:val="20"/>
        </w:rPr>
        <w:t>Março</w:t>
      </w:r>
      <w:r w:rsidRPr="008561C2">
        <w:rPr>
          <w:rFonts w:ascii="Times New Roman" w:hAnsi="Times New Roman" w:cs="Times New Roman"/>
          <w:sz w:val="20"/>
          <w:szCs w:val="20"/>
        </w:rPr>
        <w:t xml:space="preserve"> do ano de 202</w:t>
      </w:r>
      <w:r w:rsidR="006A2855">
        <w:rPr>
          <w:rFonts w:ascii="Times New Roman" w:hAnsi="Times New Roman" w:cs="Times New Roman"/>
          <w:sz w:val="20"/>
          <w:szCs w:val="20"/>
        </w:rPr>
        <w:t>5</w:t>
      </w:r>
      <w:r w:rsidR="00837E21" w:rsidRPr="008561C2">
        <w:rPr>
          <w:rFonts w:ascii="Times New Roman" w:hAnsi="Times New Roman" w:cs="Times New Roman"/>
          <w:sz w:val="20"/>
          <w:szCs w:val="20"/>
        </w:rPr>
        <w:t>.</w:t>
      </w:r>
    </w:p>
    <w:p w:rsidR="007A2FC8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12º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Casos omissos ou de interpretação duvidosa quanto neste Edital, serão resolvidos pela </w:t>
      </w:r>
      <w:r w:rsidR="00524A26" w:rsidRPr="008561C2">
        <w:rPr>
          <w:rFonts w:ascii="Times New Roman" w:hAnsi="Times New Roman" w:cs="Times New Roman"/>
          <w:sz w:val="20"/>
          <w:szCs w:val="20"/>
        </w:rPr>
        <w:t xml:space="preserve">Comissão de vestibular e Conselho Superior da </w:t>
      </w:r>
      <w:r w:rsidRPr="008561C2">
        <w:rPr>
          <w:rFonts w:ascii="Times New Roman" w:hAnsi="Times New Roman" w:cs="Times New Roman"/>
          <w:sz w:val="20"/>
          <w:szCs w:val="20"/>
        </w:rPr>
        <w:t xml:space="preserve">Faculdade. </w:t>
      </w:r>
    </w:p>
    <w:p w:rsidR="00ED30F0" w:rsidRPr="008561C2" w:rsidRDefault="00FF4980" w:rsidP="00ED30F0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b/>
          <w:bCs/>
          <w:sz w:val="20"/>
          <w:szCs w:val="20"/>
        </w:rPr>
        <w:t>Art. 13º</w:t>
      </w:r>
      <w:r w:rsidRPr="008561C2">
        <w:rPr>
          <w:rFonts w:ascii="Times New Roman" w:hAnsi="Times New Roman" w:cs="Times New Roman"/>
          <w:sz w:val="20"/>
          <w:szCs w:val="20"/>
        </w:rPr>
        <w:t xml:space="preserve"> Este Edital entra em vigor a partir desta data, revogadas as disposições contrárias. </w:t>
      </w:r>
    </w:p>
    <w:p w:rsidR="00ED30F0" w:rsidRPr="008561C2" w:rsidRDefault="00FF4980" w:rsidP="00ED30F0">
      <w:pPr>
        <w:spacing w:line="36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>Goiânia,</w:t>
      </w:r>
      <w:r w:rsidR="002F0DEC" w:rsidRPr="008561C2">
        <w:rPr>
          <w:rFonts w:ascii="Times New Roman" w:hAnsi="Times New Roman" w:cs="Times New Roman"/>
          <w:sz w:val="20"/>
          <w:szCs w:val="20"/>
        </w:rPr>
        <w:t xml:space="preserve"> 0</w:t>
      </w:r>
      <w:r w:rsidR="00EC3ECF" w:rsidRPr="008561C2">
        <w:rPr>
          <w:rFonts w:ascii="Times New Roman" w:hAnsi="Times New Roman" w:cs="Times New Roman"/>
          <w:sz w:val="20"/>
          <w:szCs w:val="20"/>
        </w:rPr>
        <w:t>1</w:t>
      </w:r>
      <w:r w:rsidR="000C03AE" w:rsidRPr="008561C2">
        <w:rPr>
          <w:rFonts w:ascii="Times New Roman" w:hAnsi="Times New Roman" w:cs="Times New Roman"/>
          <w:sz w:val="20"/>
          <w:szCs w:val="20"/>
        </w:rPr>
        <w:t xml:space="preserve"> </w:t>
      </w:r>
      <w:r w:rsidRPr="008561C2">
        <w:rPr>
          <w:rFonts w:ascii="Times New Roman" w:hAnsi="Times New Roman" w:cs="Times New Roman"/>
          <w:sz w:val="20"/>
          <w:szCs w:val="20"/>
        </w:rPr>
        <w:t xml:space="preserve"> de </w:t>
      </w:r>
      <w:r w:rsidR="000E067E">
        <w:rPr>
          <w:rFonts w:ascii="Times New Roman" w:hAnsi="Times New Roman" w:cs="Times New Roman"/>
          <w:sz w:val="20"/>
          <w:szCs w:val="20"/>
        </w:rPr>
        <w:t>Maio</w:t>
      </w:r>
      <w:r w:rsidRPr="008561C2">
        <w:rPr>
          <w:rFonts w:ascii="Times New Roman" w:hAnsi="Times New Roman" w:cs="Times New Roman"/>
          <w:sz w:val="20"/>
          <w:szCs w:val="20"/>
        </w:rPr>
        <w:t xml:space="preserve"> de 202</w:t>
      </w:r>
      <w:r w:rsidR="000E067E">
        <w:rPr>
          <w:rFonts w:ascii="Times New Roman" w:hAnsi="Times New Roman" w:cs="Times New Roman"/>
          <w:sz w:val="20"/>
          <w:szCs w:val="20"/>
        </w:rPr>
        <w:t>5</w:t>
      </w:r>
      <w:r w:rsidRPr="008561C2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ED30F0" w:rsidRPr="008561C2" w:rsidRDefault="00D624B2" w:rsidP="00ED30F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Comissão Processo Seletivo - </w:t>
      </w:r>
      <w:r w:rsidR="00FF4980" w:rsidRPr="008561C2">
        <w:rPr>
          <w:rFonts w:ascii="Times New Roman" w:hAnsi="Times New Roman" w:cs="Times New Roman"/>
          <w:sz w:val="20"/>
          <w:szCs w:val="20"/>
        </w:rPr>
        <w:t xml:space="preserve">FACULDADE </w:t>
      </w:r>
      <w:r w:rsidR="002F0DEC" w:rsidRPr="008561C2">
        <w:rPr>
          <w:rFonts w:ascii="Times New Roman" w:hAnsi="Times New Roman" w:cs="Times New Roman"/>
          <w:sz w:val="20"/>
          <w:szCs w:val="20"/>
        </w:rPr>
        <w:t>INPÓS</w:t>
      </w:r>
    </w:p>
    <w:p w:rsidR="006A59FA" w:rsidRPr="008561C2" w:rsidRDefault="00FF4980" w:rsidP="006A59F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 </w:t>
      </w:r>
      <w:r w:rsidR="006A59FA" w:rsidRPr="008561C2">
        <w:rPr>
          <w:rFonts w:ascii="Times New Roman" w:hAnsi="Times New Roman" w:cs="Times New Roman"/>
          <w:sz w:val="20"/>
          <w:szCs w:val="20"/>
        </w:rPr>
        <w:t>Yara bandeira</w:t>
      </w:r>
    </w:p>
    <w:p w:rsidR="00FF4980" w:rsidRPr="008561C2" w:rsidRDefault="00FF4980" w:rsidP="006A59FA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561C2">
        <w:rPr>
          <w:rFonts w:ascii="Times New Roman" w:hAnsi="Times New Roman" w:cs="Times New Roman"/>
          <w:sz w:val="20"/>
          <w:szCs w:val="20"/>
        </w:rPr>
        <w:t xml:space="preserve"> Diretor</w:t>
      </w:r>
      <w:r w:rsidR="006A59FA" w:rsidRPr="008561C2">
        <w:rPr>
          <w:rFonts w:ascii="Times New Roman" w:hAnsi="Times New Roman" w:cs="Times New Roman"/>
          <w:sz w:val="20"/>
          <w:szCs w:val="20"/>
        </w:rPr>
        <w:t>a</w:t>
      </w:r>
      <w:r w:rsidRPr="008561C2">
        <w:rPr>
          <w:rFonts w:ascii="Times New Roman" w:hAnsi="Times New Roman" w:cs="Times New Roman"/>
          <w:sz w:val="20"/>
          <w:szCs w:val="20"/>
        </w:rPr>
        <w:t xml:space="preserve"> Geral</w:t>
      </w:r>
    </w:p>
    <w:p w:rsidR="00330B2E" w:rsidRDefault="00330B2E" w:rsidP="00ED30F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014AA9" w:rsidRPr="00EC1DCB" w:rsidRDefault="00014AA9" w:rsidP="00014AA9">
      <w:pPr>
        <w:rPr>
          <w:rFonts w:ascii="Times New Roman" w:hAnsi="Times New Roman" w:cs="Times New Roman"/>
          <w:b/>
          <w:sz w:val="20"/>
          <w:szCs w:val="20"/>
        </w:rPr>
      </w:pPr>
      <w:r w:rsidRPr="00EC1DCB">
        <w:rPr>
          <w:rFonts w:ascii="Times New Roman" w:hAnsi="Times New Roman" w:cs="Times New Roman"/>
          <w:b/>
          <w:sz w:val="20"/>
          <w:szCs w:val="20"/>
        </w:rPr>
        <w:t xml:space="preserve">ANEXO I: MENSALIDADES COM DESCONTOS DE PONTUALIDADE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944"/>
        <w:gridCol w:w="1700"/>
        <w:gridCol w:w="1677"/>
        <w:gridCol w:w="1700"/>
        <w:gridCol w:w="1699"/>
      </w:tblGrid>
      <w:tr w:rsidR="00014AA9" w:rsidRPr="00EC1DCB" w:rsidTr="003326A0">
        <w:tc>
          <w:tcPr>
            <w:tcW w:w="1944" w:type="dxa"/>
          </w:tcPr>
          <w:p w:rsidR="00014AA9" w:rsidRPr="00EC1DCB" w:rsidRDefault="00014AA9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1DCB">
              <w:rPr>
                <w:rFonts w:ascii="Times New Roman" w:hAnsi="Times New Roman" w:cs="Times New Roman"/>
                <w:sz w:val="20"/>
                <w:szCs w:val="20"/>
              </w:rPr>
              <w:t xml:space="preserve">Cursos, Situação </w:t>
            </w:r>
            <w:proofErr w:type="gramStart"/>
            <w:r w:rsidRPr="00EC1DCB">
              <w:rPr>
                <w:rFonts w:ascii="Times New Roman" w:hAnsi="Times New Roman" w:cs="Times New Roman"/>
                <w:sz w:val="20"/>
                <w:szCs w:val="20"/>
              </w:rPr>
              <w:t>legal</w:t>
            </w:r>
            <w:proofErr w:type="gramEnd"/>
          </w:p>
        </w:tc>
        <w:tc>
          <w:tcPr>
            <w:tcW w:w="1700" w:type="dxa"/>
          </w:tcPr>
          <w:p w:rsidR="00014AA9" w:rsidRPr="00EC1DCB" w:rsidRDefault="00014AA9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1DCB">
              <w:rPr>
                <w:rFonts w:ascii="Times New Roman" w:hAnsi="Times New Roman" w:cs="Times New Roman"/>
                <w:sz w:val="20"/>
                <w:szCs w:val="20"/>
              </w:rPr>
              <w:t>Número de vagas com descontos de pontualidade</w:t>
            </w:r>
          </w:p>
        </w:tc>
        <w:tc>
          <w:tcPr>
            <w:tcW w:w="1677" w:type="dxa"/>
          </w:tcPr>
          <w:p w:rsidR="00014AA9" w:rsidRDefault="00014AA9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1DCB">
              <w:rPr>
                <w:rFonts w:ascii="Times New Roman" w:hAnsi="Times New Roman" w:cs="Times New Roman"/>
                <w:sz w:val="20"/>
                <w:szCs w:val="20"/>
              </w:rPr>
              <w:t>Turno</w:t>
            </w:r>
          </w:p>
          <w:p w:rsidR="008B19C8" w:rsidRPr="00EC1DCB" w:rsidRDefault="008B19C8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0" w:type="dxa"/>
          </w:tcPr>
          <w:p w:rsidR="00014AA9" w:rsidRPr="00EC1DCB" w:rsidRDefault="00014AA9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1DCB">
              <w:rPr>
                <w:rFonts w:ascii="Times New Roman" w:hAnsi="Times New Roman" w:cs="Times New Roman"/>
                <w:sz w:val="20"/>
                <w:szCs w:val="20"/>
              </w:rPr>
              <w:t xml:space="preserve">Valor da matrícula e valor da mensalidade paga até o dia 5 de cada mês a vencer, com desconto de </w:t>
            </w:r>
            <w:proofErr w:type="gramStart"/>
            <w:r w:rsidRPr="00EC1DCB">
              <w:rPr>
                <w:rFonts w:ascii="Times New Roman" w:hAnsi="Times New Roman" w:cs="Times New Roman"/>
                <w:sz w:val="20"/>
                <w:szCs w:val="20"/>
              </w:rPr>
              <w:t>pontualidade</w:t>
            </w:r>
            <w:proofErr w:type="gramEnd"/>
          </w:p>
        </w:tc>
        <w:tc>
          <w:tcPr>
            <w:tcW w:w="1699" w:type="dxa"/>
          </w:tcPr>
          <w:p w:rsidR="00014AA9" w:rsidRPr="00EC1DCB" w:rsidRDefault="00014AA9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1DCB">
              <w:rPr>
                <w:rFonts w:ascii="Times New Roman" w:hAnsi="Times New Roman" w:cs="Times New Roman"/>
                <w:sz w:val="20"/>
                <w:szCs w:val="20"/>
              </w:rPr>
              <w:t>Valor da matrícula e mensalidade sem desconto</w:t>
            </w:r>
          </w:p>
        </w:tc>
      </w:tr>
      <w:tr w:rsidR="00014AA9" w:rsidRPr="00EC1DCB" w:rsidTr="003326A0">
        <w:tc>
          <w:tcPr>
            <w:tcW w:w="1944" w:type="dxa"/>
          </w:tcPr>
          <w:p w:rsidR="00014AA9" w:rsidRPr="00EC1DCB" w:rsidRDefault="003326A0" w:rsidP="0079789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FÁRMACIA</w:t>
            </w:r>
            <w:r w:rsidR="00014AA9" w:rsidRPr="00A509EF">
              <w:rPr>
                <w:rFonts w:ascii="Times New Roman" w:hAnsi="Times New Roman" w:cs="Times New Roman"/>
                <w:sz w:val="20"/>
                <w:szCs w:val="20"/>
              </w:rPr>
              <w:t>, Bacharelado, Portaria</w:t>
            </w:r>
            <w:r w:rsidR="00C73C6C" w:rsidRPr="00A509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97891">
              <w:rPr>
                <w:rFonts w:ascii="Times New Roman" w:hAnsi="Times New Roman" w:cs="Times New Roman"/>
                <w:sz w:val="20"/>
                <w:szCs w:val="20"/>
              </w:rPr>
              <w:t>Autorização MEC 533, 29/12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797891">
              <w:rPr>
                <w:rFonts w:ascii="Times New Roman" w:hAnsi="Times New Roman" w:cs="Times New Roman"/>
                <w:sz w:val="20"/>
                <w:szCs w:val="20"/>
              </w:rPr>
              <w:t>2023</w:t>
            </w:r>
            <w:r w:rsidRPr="00A509E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14AA9" w:rsidRPr="00A509EF">
              <w:rPr>
                <w:rFonts w:ascii="Times New Roman" w:hAnsi="Times New Roman" w:cs="Times New Roman"/>
                <w:sz w:val="20"/>
                <w:szCs w:val="20"/>
              </w:rPr>
              <w:t xml:space="preserve">DOU: </w:t>
            </w:r>
            <w:r w:rsidR="00797891">
              <w:rPr>
                <w:rFonts w:ascii="Times New Roman" w:hAnsi="Times New Roman" w:cs="Times New Roman"/>
                <w:sz w:val="20"/>
                <w:szCs w:val="20"/>
              </w:rPr>
              <w:t>02/01/2024</w:t>
            </w:r>
            <w:r w:rsidR="00014AA9" w:rsidRPr="00A509E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0" w:type="dxa"/>
          </w:tcPr>
          <w:p w:rsidR="00014AA9" w:rsidRPr="00EC1DCB" w:rsidRDefault="008B19C8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677" w:type="dxa"/>
          </w:tcPr>
          <w:p w:rsidR="003326A0" w:rsidRPr="008561C2" w:rsidRDefault="003326A0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1C2">
              <w:rPr>
                <w:rFonts w:ascii="Times New Roman" w:hAnsi="Times New Roman" w:cs="Times New Roman"/>
                <w:sz w:val="20"/>
                <w:szCs w:val="20"/>
              </w:rPr>
              <w:t>Matutino</w:t>
            </w:r>
          </w:p>
          <w:p w:rsidR="00014AA9" w:rsidRPr="008561C2" w:rsidRDefault="00014AA9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561C2">
              <w:rPr>
                <w:rFonts w:ascii="Times New Roman" w:hAnsi="Times New Roman" w:cs="Times New Roman"/>
                <w:sz w:val="20"/>
                <w:szCs w:val="20"/>
              </w:rPr>
              <w:t>Noturno</w:t>
            </w:r>
          </w:p>
        </w:tc>
        <w:tc>
          <w:tcPr>
            <w:tcW w:w="1700" w:type="dxa"/>
          </w:tcPr>
          <w:p w:rsidR="00014AA9" w:rsidRPr="008561C2" w:rsidRDefault="007E15AB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599,00</w:t>
            </w:r>
          </w:p>
        </w:tc>
        <w:tc>
          <w:tcPr>
            <w:tcW w:w="1699" w:type="dxa"/>
          </w:tcPr>
          <w:p w:rsidR="00014AA9" w:rsidRPr="00EC1DCB" w:rsidRDefault="00A57992" w:rsidP="00B00A7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BB4AD5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138B2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="00BC558E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</w:tr>
    </w:tbl>
    <w:p w:rsidR="00330B2E" w:rsidRDefault="00330B2E" w:rsidP="00ED30F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8C6199" w:rsidRPr="00B61D9E" w:rsidRDefault="00410250" w:rsidP="008C6199">
      <w:pPr>
        <w:rPr>
          <w:rFonts w:ascii="Times New Roman" w:hAnsi="Times New Roman" w:cs="Times New Roman"/>
          <w:b/>
          <w:sz w:val="20"/>
          <w:szCs w:val="20"/>
        </w:rPr>
      </w:pPr>
      <w:r w:rsidRPr="00B61D9E">
        <w:rPr>
          <w:rFonts w:ascii="Times New Roman" w:hAnsi="Times New Roman" w:cs="Times New Roman"/>
          <w:sz w:val="20"/>
          <w:szCs w:val="20"/>
        </w:rPr>
        <w:t>ANEXO II: MENSALIDADE SOCIAL EM CARÁTER DE BOLSAS PARCIAIS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944"/>
        <w:gridCol w:w="1700"/>
        <w:gridCol w:w="1677"/>
        <w:gridCol w:w="1700"/>
        <w:gridCol w:w="1699"/>
      </w:tblGrid>
      <w:tr w:rsidR="00410250" w:rsidRPr="00B61D9E" w:rsidTr="00410250">
        <w:tc>
          <w:tcPr>
            <w:tcW w:w="1944" w:type="dxa"/>
          </w:tcPr>
          <w:p w:rsidR="00410250" w:rsidRPr="00B61D9E" w:rsidRDefault="00410250" w:rsidP="004102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1D9E">
              <w:rPr>
                <w:rFonts w:ascii="Times New Roman" w:hAnsi="Times New Roman" w:cs="Times New Roman"/>
                <w:sz w:val="20"/>
                <w:szCs w:val="20"/>
              </w:rPr>
              <w:t xml:space="preserve">Cursos, Situação </w:t>
            </w:r>
            <w:proofErr w:type="gramStart"/>
            <w:r w:rsidRPr="00B61D9E">
              <w:rPr>
                <w:rFonts w:ascii="Times New Roman" w:hAnsi="Times New Roman" w:cs="Times New Roman"/>
                <w:sz w:val="20"/>
                <w:szCs w:val="20"/>
              </w:rPr>
              <w:t>legal</w:t>
            </w:r>
            <w:proofErr w:type="gramEnd"/>
            <w:r w:rsidRPr="00B61D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0" w:type="dxa"/>
          </w:tcPr>
          <w:p w:rsidR="00410250" w:rsidRPr="00B61D9E" w:rsidRDefault="004102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1D9E">
              <w:rPr>
                <w:rFonts w:ascii="Times New Roman" w:hAnsi="Times New Roman" w:cs="Times New Roman"/>
                <w:sz w:val="20"/>
                <w:szCs w:val="20"/>
              </w:rPr>
              <w:t>Número de vagas para Mensalidade Social</w:t>
            </w:r>
          </w:p>
        </w:tc>
        <w:tc>
          <w:tcPr>
            <w:tcW w:w="1677" w:type="dxa"/>
          </w:tcPr>
          <w:p w:rsidR="00410250" w:rsidRPr="00B61D9E" w:rsidRDefault="004102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1D9E">
              <w:rPr>
                <w:rFonts w:ascii="Times New Roman" w:hAnsi="Times New Roman" w:cs="Times New Roman"/>
                <w:sz w:val="20"/>
                <w:szCs w:val="20"/>
              </w:rPr>
              <w:t>Turno</w:t>
            </w:r>
          </w:p>
        </w:tc>
        <w:tc>
          <w:tcPr>
            <w:tcW w:w="1700" w:type="dxa"/>
          </w:tcPr>
          <w:p w:rsidR="00410250" w:rsidRPr="00B61D9E" w:rsidRDefault="004102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1D9E">
              <w:rPr>
                <w:rFonts w:ascii="Times New Roman" w:hAnsi="Times New Roman" w:cs="Times New Roman"/>
                <w:sz w:val="20"/>
                <w:szCs w:val="20"/>
              </w:rPr>
              <w:t xml:space="preserve">Valor da </w:t>
            </w:r>
            <w:r w:rsidR="003326A0">
              <w:rPr>
                <w:rFonts w:ascii="Times New Roman" w:hAnsi="Times New Roman" w:cs="Times New Roman"/>
                <w:sz w:val="20"/>
                <w:szCs w:val="20"/>
              </w:rPr>
              <w:t>matrícula e valor da Mensalidade</w:t>
            </w:r>
            <w:r w:rsidRPr="00B61D9E">
              <w:rPr>
                <w:rFonts w:ascii="Times New Roman" w:hAnsi="Times New Roman" w:cs="Times New Roman"/>
                <w:sz w:val="20"/>
                <w:szCs w:val="20"/>
              </w:rPr>
              <w:t xml:space="preserve"> Social, paga até o dia 5 de cada mês a </w:t>
            </w:r>
            <w:proofErr w:type="gramStart"/>
            <w:r w:rsidRPr="00B61D9E">
              <w:rPr>
                <w:rFonts w:ascii="Times New Roman" w:hAnsi="Times New Roman" w:cs="Times New Roman"/>
                <w:sz w:val="20"/>
                <w:szCs w:val="20"/>
              </w:rPr>
              <w:t>vencer</w:t>
            </w:r>
            <w:proofErr w:type="gramEnd"/>
          </w:p>
        </w:tc>
        <w:tc>
          <w:tcPr>
            <w:tcW w:w="1699" w:type="dxa"/>
          </w:tcPr>
          <w:p w:rsidR="00410250" w:rsidRPr="00B61D9E" w:rsidRDefault="004102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61D9E">
              <w:rPr>
                <w:rFonts w:ascii="Times New Roman" w:hAnsi="Times New Roman" w:cs="Times New Roman"/>
                <w:sz w:val="20"/>
                <w:szCs w:val="20"/>
              </w:rPr>
              <w:t>Valor da matrícula e mensalidade sem desconto</w:t>
            </w:r>
          </w:p>
        </w:tc>
      </w:tr>
      <w:tr w:rsidR="008C6199" w:rsidRPr="00B61D9E" w:rsidTr="00410250">
        <w:tc>
          <w:tcPr>
            <w:tcW w:w="1944" w:type="dxa"/>
          </w:tcPr>
          <w:p w:rsidR="008C6199" w:rsidRPr="00B61D9E" w:rsidRDefault="00797891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FÁRMACIA</w:t>
            </w:r>
            <w:r w:rsidRPr="00A509EF">
              <w:rPr>
                <w:rFonts w:ascii="Times New Roman" w:hAnsi="Times New Roman" w:cs="Times New Roman"/>
                <w:sz w:val="20"/>
                <w:szCs w:val="20"/>
              </w:rPr>
              <w:t xml:space="preserve">, Bacharelado, Portaria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Autorização MEC 533, 29/12/2023</w:t>
            </w:r>
            <w:r w:rsidRPr="00A509EF">
              <w:rPr>
                <w:rFonts w:ascii="Times New Roman" w:hAnsi="Times New Roman" w:cs="Times New Roman"/>
                <w:sz w:val="20"/>
                <w:szCs w:val="20"/>
              </w:rPr>
              <w:t xml:space="preserve"> DOU: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02/01/2024</w:t>
            </w:r>
            <w:r w:rsidRPr="00A509EF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0" w:type="dxa"/>
          </w:tcPr>
          <w:p w:rsidR="008C6199" w:rsidRPr="00B61D9E" w:rsidRDefault="000D59CF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677" w:type="dxa"/>
          </w:tcPr>
          <w:p w:rsidR="003326A0" w:rsidRDefault="003326A0" w:rsidP="003326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Matutino</w:t>
            </w:r>
          </w:p>
          <w:p w:rsidR="008C6199" w:rsidRPr="00B61D9E" w:rsidRDefault="003326A0" w:rsidP="003326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C1DCB">
              <w:rPr>
                <w:rFonts w:ascii="Times New Roman" w:hAnsi="Times New Roman" w:cs="Times New Roman"/>
                <w:sz w:val="20"/>
                <w:szCs w:val="20"/>
              </w:rPr>
              <w:t>Noturno</w:t>
            </w:r>
          </w:p>
        </w:tc>
        <w:tc>
          <w:tcPr>
            <w:tcW w:w="1700" w:type="dxa"/>
          </w:tcPr>
          <w:p w:rsidR="008C6199" w:rsidRPr="00B61D9E" w:rsidRDefault="00023F27" w:rsidP="0062434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1.200</w:t>
            </w:r>
            <w:r w:rsidR="003326A0">
              <w:rPr>
                <w:rFonts w:ascii="Times New Roman" w:hAnsi="Times New Roman" w:cs="Times New Roman"/>
                <w:sz w:val="20"/>
                <w:szCs w:val="20"/>
              </w:rPr>
              <w:t>,00</w:t>
            </w:r>
          </w:p>
        </w:tc>
        <w:tc>
          <w:tcPr>
            <w:tcW w:w="1699" w:type="dxa"/>
          </w:tcPr>
          <w:p w:rsidR="008C6199" w:rsidRPr="00B61D9E" w:rsidRDefault="008B19C8" w:rsidP="008E540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  <w:r w:rsidR="003326A0">
              <w:rPr>
                <w:rFonts w:ascii="Times New Roman" w:hAnsi="Times New Roman" w:cs="Times New Roman"/>
                <w:sz w:val="20"/>
                <w:szCs w:val="20"/>
              </w:rPr>
              <w:t>00,00</w:t>
            </w:r>
          </w:p>
        </w:tc>
      </w:tr>
    </w:tbl>
    <w:p w:rsidR="008C6199" w:rsidRPr="00ED30F0" w:rsidRDefault="008C6199" w:rsidP="00ED30F0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8C6199" w:rsidRPr="00ED30F0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305D" w:rsidRDefault="0086305D" w:rsidP="00FF4980">
      <w:pPr>
        <w:spacing w:after="0" w:line="240" w:lineRule="auto"/>
      </w:pPr>
      <w:r>
        <w:separator/>
      </w:r>
    </w:p>
  </w:endnote>
  <w:endnote w:type="continuationSeparator" w:id="0">
    <w:p w:rsidR="0086305D" w:rsidRDefault="0086305D" w:rsidP="00FF49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vice Font 10cpi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Device Font 10cp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Device Font 10cpi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Device Font 10cp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402" w:rsidRPr="008E75B6" w:rsidRDefault="008E5402" w:rsidP="008E75B6">
    <w:pPr>
      <w:spacing w:line="360" w:lineRule="auto"/>
      <w:jc w:val="both"/>
      <w:rPr>
        <w:rFonts w:ascii="Times New Roman" w:hAnsi="Times New Roman" w:cs="Times New Roman"/>
        <w:color w:val="000000" w:themeColor="text1"/>
        <w:sz w:val="20"/>
        <w:szCs w:val="20"/>
      </w:rPr>
    </w:pPr>
    <w:r w:rsidRPr="008E75B6">
      <w:rPr>
        <w:rFonts w:ascii="Times New Roman" w:hAnsi="Times New Roman" w:cs="Times New Roman"/>
        <w:color w:val="000000" w:themeColor="text1"/>
        <w:sz w:val="20"/>
        <w:szCs w:val="20"/>
        <w:shd w:val="clear" w:color="auto" w:fill="FFFFFF"/>
      </w:rPr>
      <w:t xml:space="preserve">Rua S-1, Quadra 933 Lote 09 Nº S/N - St. Bela </w:t>
    </w:r>
    <w:proofErr w:type="gramStart"/>
    <w:r w:rsidRPr="008E75B6">
      <w:rPr>
        <w:rFonts w:ascii="Times New Roman" w:hAnsi="Times New Roman" w:cs="Times New Roman"/>
        <w:color w:val="000000" w:themeColor="text1"/>
        <w:sz w:val="20"/>
        <w:szCs w:val="20"/>
        <w:shd w:val="clear" w:color="auto" w:fill="FFFFFF"/>
      </w:rPr>
      <w:t>Vista,</w:t>
    </w:r>
    <w:proofErr w:type="gramEnd"/>
    <w:r w:rsidRPr="008E75B6">
      <w:rPr>
        <w:rFonts w:ascii="Times New Roman" w:hAnsi="Times New Roman" w:cs="Times New Roman"/>
        <w:color w:val="000000" w:themeColor="text1"/>
        <w:sz w:val="20"/>
        <w:szCs w:val="20"/>
        <w:shd w:val="clear" w:color="auto" w:fill="FFFFFF"/>
      </w:rPr>
      <w:t xml:space="preserve"> Goiânia</w:t>
    </w:r>
    <w:r w:rsidRPr="008E75B6">
      <w:rPr>
        <w:rFonts w:ascii="Times New Roman" w:hAnsi="Times New Roman" w:cs="Times New Roman"/>
        <w:color w:val="000000" w:themeColor="text1"/>
        <w:sz w:val="20"/>
        <w:szCs w:val="20"/>
      </w:rPr>
      <w:t xml:space="preserve">, GO, </w:t>
    </w:r>
    <w:r w:rsidRPr="008E75B6">
      <w:rPr>
        <w:rFonts w:ascii="Times New Roman" w:hAnsi="Times New Roman" w:cs="Times New Roman"/>
        <w:color w:val="000000" w:themeColor="text1"/>
        <w:sz w:val="20"/>
        <w:szCs w:val="20"/>
        <w:shd w:val="clear" w:color="auto" w:fill="FFFFFF"/>
      </w:rPr>
      <w:t>74823-420</w:t>
    </w:r>
    <w:r w:rsidRPr="008E75B6">
      <w:rPr>
        <w:rFonts w:ascii="Times New Roman" w:hAnsi="Times New Roman" w:cs="Times New Roman"/>
        <w:color w:val="000000" w:themeColor="text1"/>
        <w:sz w:val="20"/>
        <w:szCs w:val="20"/>
      </w:rPr>
      <w:t xml:space="preserve"> Tel.: (62) 3281-6112</w:t>
    </w:r>
  </w:p>
  <w:p w:rsidR="008E5402" w:rsidRPr="001719B4" w:rsidRDefault="008E5402" w:rsidP="001719B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305D" w:rsidRDefault="0086305D" w:rsidP="00FF4980">
      <w:pPr>
        <w:spacing w:after="0" w:line="240" w:lineRule="auto"/>
      </w:pPr>
      <w:r>
        <w:separator/>
      </w:r>
    </w:p>
  </w:footnote>
  <w:footnote w:type="continuationSeparator" w:id="0">
    <w:p w:rsidR="0086305D" w:rsidRDefault="0086305D" w:rsidP="00FF49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5402" w:rsidRDefault="008E5402" w:rsidP="00FF4980">
    <w:pPr>
      <w:pStyle w:val="Cabealho"/>
      <w:jc w:val="center"/>
    </w:pPr>
    <w:r>
      <w:rPr>
        <w:noProof/>
        <w:lang w:eastAsia="pt-BR"/>
      </w:rPr>
      <w:drawing>
        <wp:inline distT="0" distB="0" distL="0" distR="0" wp14:anchorId="4BEEBD85" wp14:editId="20E981CB">
          <wp:extent cx="1419149" cy="563429"/>
          <wp:effectExtent l="0" t="0" r="0" b="8255"/>
          <wp:docPr id="9" name="Imagem 9" descr="C:\Users\Inpos\Downloads\LOGO_INPOS (1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C:\Users\Inpos\Downloads\LOGO_INPOS (1).pn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6212" cy="570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37C55"/>
    <w:multiLevelType w:val="hybridMultilevel"/>
    <w:tmpl w:val="A150179C"/>
    <w:lvl w:ilvl="0" w:tplc="DBA6F11E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>
    <w:nsid w:val="04293D1A"/>
    <w:multiLevelType w:val="hybridMultilevel"/>
    <w:tmpl w:val="1FE03A7A"/>
    <w:lvl w:ilvl="0" w:tplc="344A7BF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4F40CC"/>
    <w:multiLevelType w:val="hybridMultilevel"/>
    <w:tmpl w:val="73E0E2D6"/>
    <w:lvl w:ilvl="0" w:tplc="40DA6E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7667EC"/>
    <w:multiLevelType w:val="hybridMultilevel"/>
    <w:tmpl w:val="EB84DF08"/>
    <w:lvl w:ilvl="0" w:tplc="F8EC3BA8">
      <w:start w:val="1"/>
      <w:numFmt w:val="upperRoman"/>
      <w:lvlText w:val="%1."/>
      <w:lvlJc w:val="left"/>
      <w:pPr>
        <w:ind w:left="7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16B55409"/>
    <w:multiLevelType w:val="hybridMultilevel"/>
    <w:tmpl w:val="F1421512"/>
    <w:lvl w:ilvl="0" w:tplc="2BEAFAE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8C43AB"/>
    <w:multiLevelType w:val="hybridMultilevel"/>
    <w:tmpl w:val="91F4A3DA"/>
    <w:lvl w:ilvl="0" w:tplc="BF7804C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4F0CEF"/>
    <w:multiLevelType w:val="hybridMultilevel"/>
    <w:tmpl w:val="9788C236"/>
    <w:lvl w:ilvl="0" w:tplc="04DCBA9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F76AE4"/>
    <w:multiLevelType w:val="hybridMultilevel"/>
    <w:tmpl w:val="00EA831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42053D3"/>
    <w:multiLevelType w:val="hybridMultilevel"/>
    <w:tmpl w:val="998E742E"/>
    <w:lvl w:ilvl="0" w:tplc="5F9C5684">
      <w:start w:val="1"/>
      <w:numFmt w:val="upperRoman"/>
      <w:lvlText w:val="%1."/>
      <w:lvlJc w:val="left"/>
      <w:pPr>
        <w:ind w:left="150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0" w:hanging="360"/>
      </w:pPr>
    </w:lvl>
    <w:lvl w:ilvl="2" w:tplc="0416001B" w:tentative="1">
      <w:start w:val="1"/>
      <w:numFmt w:val="lowerRoman"/>
      <w:lvlText w:val="%3."/>
      <w:lvlJc w:val="right"/>
      <w:pPr>
        <w:ind w:left="2580" w:hanging="180"/>
      </w:pPr>
    </w:lvl>
    <w:lvl w:ilvl="3" w:tplc="0416000F" w:tentative="1">
      <w:start w:val="1"/>
      <w:numFmt w:val="decimal"/>
      <w:lvlText w:val="%4."/>
      <w:lvlJc w:val="left"/>
      <w:pPr>
        <w:ind w:left="3300" w:hanging="360"/>
      </w:pPr>
    </w:lvl>
    <w:lvl w:ilvl="4" w:tplc="04160019" w:tentative="1">
      <w:start w:val="1"/>
      <w:numFmt w:val="lowerLetter"/>
      <w:lvlText w:val="%5."/>
      <w:lvlJc w:val="left"/>
      <w:pPr>
        <w:ind w:left="4020" w:hanging="360"/>
      </w:pPr>
    </w:lvl>
    <w:lvl w:ilvl="5" w:tplc="0416001B" w:tentative="1">
      <w:start w:val="1"/>
      <w:numFmt w:val="lowerRoman"/>
      <w:lvlText w:val="%6."/>
      <w:lvlJc w:val="right"/>
      <w:pPr>
        <w:ind w:left="4740" w:hanging="180"/>
      </w:pPr>
    </w:lvl>
    <w:lvl w:ilvl="6" w:tplc="0416000F" w:tentative="1">
      <w:start w:val="1"/>
      <w:numFmt w:val="decimal"/>
      <w:lvlText w:val="%7."/>
      <w:lvlJc w:val="left"/>
      <w:pPr>
        <w:ind w:left="5460" w:hanging="360"/>
      </w:pPr>
    </w:lvl>
    <w:lvl w:ilvl="7" w:tplc="04160019" w:tentative="1">
      <w:start w:val="1"/>
      <w:numFmt w:val="lowerLetter"/>
      <w:lvlText w:val="%8."/>
      <w:lvlJc w:val="left"/>
      <w:pPr>
        <w:ind w:left="6180" w:hanging="360"/>
      </w:pPr>
    </w:lvl>
    <w:lvl w:ilvl="8" w:tplc="0416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>
    <w:nsid w:val="47861A51"/>
    <w:multiLevelType w:val="hybridMultilevel"/>
    <w:tmpl w:val="FAE82758"/>
    <w:lvl w:ilvl="0" w:tplc="C8060F8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010BCE"/>
    <w:multiLevelType w:val="hybridMultilevel"/>
    <w:tmpl w:val="B74EACEE"/>
    <w:lvl w:ilvl="0" w:tplc="478080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5360409"/>
    <w:multiLevelType w:val="hybridMultilevel"/>
    <w:tmpl w:val="B900EE70"/>
    <w:lvl w:ilvl="0" w:tplc="75ACDC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805FD5"/>
    <w:multiLevelType w:val="hybridMultilevel"/>
    <w:tmpl w:val="C8E24062"/>
    <w:lvl w:ilvl="0" w:tplc="E89432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28114FC"/>
    <w:multiLevelType w:val="hybridMultilevel"/>
    <w:tmpl w:val="D3C4BB8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3282489"/>
    <w:multiLevelType w:val="hybridMultilevel"/>
    <w:tmpl w:val="CD049A18"/>
    <w:lvl w:ilvl="0" w:tplc="BE80C5E0">
      <w:start w:val="1"/>
      <w:numFmt w:val="upperRoman"/>
      <w:lvlText w:val="%1."/>
      <w:lvlJc w:val="left"/>
      <w:pPr>
        <w:ind w:left="22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580" w:hanging="360"/>
      </w:pPr>
    </w:lvl>
    <w:lvl w:ilvl="2" w:tplc="0416001B" w:tentative="1">
      <w:start w:val="1"/>
      <w:numFmt w:val="lowerRoman"/>
      <w:lvlText w:val="%3."/>
      <w:lvlJc w:val="right"/>
      <w:pPr>
        <w:ind w:left="3300" w:hanging="180"/>
      </w:pPr>
    </w:lvl>
    <w:lvl w:ilvl="3" w:tplc="0416000F" w:tentative="1">
      <w:start w:val="1"/>
      <w:numFmt w:val="decimal"/>
      <w:lvlText w:val="%4."/>
      <w:lvlJc w:val="left"/>
      <w:pPr>
        <w:ind w:left="4020" w:hanging="360"/>
      </w:pPr>
    </w:lvl>
    <w:lvl w:ilvl="4" w:tplc="04160019" w:tentative="1">
      <w:start w:val="1"/>
      <w:numFmt w:val="lowerLetter"/>
      <w:lvlText w:val="%5."/>
      <w:lvlJc w:val="left"/>
      <w:pPr>
        <w:ind w:left="4740" w:hanging="360"/>
      </w:pPr>
    </w:lvl>
    <w:lvl w:ilvl="5" w:tplc="0416001B" w:tentative="1">
      <w:start w:val="1"/>
      <w:numFmt w:val="lowerRoman"/>
      <w:lvlText w:val="%6."/>
      <w:lvlJc w:val="right"/>
      <w:pPr>
        <w:ind w:left="5460" w:hanging="180"/>
      </w:pPr>
    </w:lvl>
    <w:lvl w:ilvl="6" w:tplc="0416000F" w:tentative="1">
      <w:start w:val="1"/>
      <w:numFmt w:val="decimal"/>
      <w:lvlText w:val="%7."/>
      <w:lvlJc w:val="left"/>
      <w:pPr>
        <w:ind w:left="6180" w:hanging="360"/>
      </w:pPr>
    </w:lvl>
    <w:lvl w:ilvl="7" w:tplc="04160019" w:tentative="1">
      <w:start w:val="1"/>
      <w:numFmt w:val="lowerLetter"/>
      <w:lvlText w:val="%8."/>
      <w:lvlJc w:val="left"/>
      <w:pPr>
        <w:ind w:left="6900" w:hanging="360"/>
      </w:pPr>
    </w:lvl>
    <w:lvl w:ilvl="8" w:tplc="0416001B" w:tentative="1">
      <w:start w:val="1"/>
      <w:numFmt w:val="lowerRoman"/>
      <w:lvlText w:val="%9."/>
      <w:lvlJc w:val="right"/>
      <w:pPr>
        <w:ind w:left="7620" w:hanging="180"/>
      </w:pPr>
    </w:lvl>
  </w:abstractNum>
  <w:num w:numId="1">
    <w:abstractNumId w:val="9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11"/>
  </w:num>
  <w:num w:numId="7">
    <w:abstractNumId w:val="8"/>
  </w:num>
  <w:num w:numId="8">
    <w:abstractNumId w:val="1"/>
  </w:num>
  <w:num w:numId="9">
    <w:abstractNumId w:val="14"/>
  </w:num>
  <w:num w:numId="10">
    <w:abstractNumId w:val="3"/>
  </w:num>
  <w:num w:numId="11">
    <w:abstractNumId w:val="7"/>
  </w:num>
  <w:num w:numId="12">
    <w:abstractNumId w:val="13"/>
  </w:num>
  <w:num w:numId="13">
    <w:abstractNumId w:val="12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980"/>
    <w:rsid w:val="00012050"/>
    <w:rsid w:val="00014AA9"/>
    <w:rsid w:val="00023F27"/>
    <w:rsid w:val="00056E88"/>
    <w:rsid w:val="00096E79"/>
    <w:rsid w:val="000C03AE"/>
    <w:rsid w:val="000D59CF"/>
    <w:rsid w:val="000E067E"/>
    <w:rsid w:val="00125EAA"/>
    <w:rsid w:val="001453BA"/>
    <w:rsid w:val="001719B4"/>
    <w:rsid w:val="00195E22"/>
    <w:rsid w:val="001D4015"/>
    <w:rsid w:val="001D4881"/>
    <w:rsid w:val="001E0607"/>
    <w:rsid w:val="0021368E"/>
    <w:rsid w:val="0021550F"/>
    <w:rsid w:val="00216723"/>
    <w:rsid w:val="00227DD4"/>
    <w:rsid w:val="00265C3B"/>
    <w:rsid w:val="002A35C3"/>
    <w:rsid w:val="002A5F6A"/>
    <w:rsid w:val="002C23D7"/>
    <w:rsid w:val="002F0DEC"/>
    <w:rsid w:val="002F4A1E"/>
    <w:rsid w:val="002F6424"/>
    <w:rsid w:val="00302A26"/>
    <w:rsid w:val="00330B2E"/>
    <w:rsid w:val="003326A0"/>
    <w:rsid w:val="00353A87"/>
    <w:rsid w:val="00355838"/>
    <w:rsid w:val="00361A36"/>
    <w:rsid w:val="003B7D9F"/>
    <w:rsid w:val="003F54CD"/>
    <w:rsid w:val="00410250"/>
    <w:rsid w:val="004130D4"/>
    <w:rsid w:val="00480DAF"/>
    <w:rsid w:val="004816F2"/>
    <w:rsid w:val="0048503C"/>
    <w:rsid w:val="004A3522"/>
    <w:rsid w:val="004C211D"/>
    <w:rsid w:val="004C77EC"/>
    <w:rsid w:val="004D4AB6"/>
    <w:rsid w:val="004E24D7"/>
    <w:rsid w:val="004F1D39"/>
    <w:rsid w:val="00505F05"/>
    <w:rsid w:val="00524795"/>
    <w:rsid w:val="00524A26"/>
    <w:rsid w:val="00534B70"/>
    <w:rsid w:val="005D3F7D"/>
    <w:rsid w:val="005D4511"/>
    <w:rsid w:val="00624345"/>
    <w:rsid w:val="00631320"/>
    <w:rsid w:val="006431C3"/>
    <w:rsid w:val="00667785"/>
    <w:rsid w:val="00692117"/>
    <w:rsid w:val="006A2855"/>
    <w:rsid w:val="006A59FA"/>
    <w:rsid w:val="006E1E68"/>
    <w:rsid w:val="006E790A"/>
    <w:rsid w:val="0074691E"/>
    <w:rsid w:val="007544D5"/>
    <w:rsid w:val="00797891"/>
    <w:rsid w:val="007A2FC8"/>
    <w:rsid w:val="007C0F44"/>
    <w:rsid w:val="007E15AB"/>
    <w:rsid w:val="007E5345"/>
    <w:rsid w:val="0080317F"/>
    <w:rsid w:val="0081515B"/>
    <w:rsid w:val="00833F4B"/>
    <w:rsid w:val="00837E21"/>
    <w:rsid w:val="008561C2"/>
    <w:rsid w:val="0086305D"/>
    <w:rsid w:val="008B19C8"/>
    <w:rsid w:val="008C6199"/>
    <w:rsid w:val="008E5402"/>
    <w:rsid w:val="008E75B6"/>
    <w:rsid w:val="00930FAF"/>
    <w:rsid w:val="00941A67"/>
    <w:rsid w:val="00973361"/>
    <w:rsid w:val="009945AC"/>
    <w:rsid w:val="00997326"/>
    <w:rsid w:val="00A317BE"/>
    <w:rsid w:val="00A4513C"/>
    <w:rsid w:val="00A47E79"/>
    <w:rsid w:val="00A509EF"/>
    <w:rsid w:val="00A57992"/>
    <w:rsid w:val="00A66827"/>
    <w:rsid w:val="00AA5280"/>
    <w:rsid w:val="00AA5FC7"/>
    <w:rsid w:val="00B00A7B"/>
    <w:rsid w:val="00B15EF2"/>
    <w:rsid w:val="00B61D9E"/>
    <w:rsid w:val="00B63267"/>
    <w:rsid w:val="00B70EB2"/>
    <w:rsid w:val="00B743C8"/>
    <w:rsid w:val="00B83C1A"/>
    <w:rsid w:val="00B84F14"/>
    <w:rsid w:val="00BB4AD5"/>
    <w:rsid w:val="00BC558E"/>
    <w:rsid w:val="00BF22A5"/>
    <w:rsid w:val="00BF4509"/>
    <w:rsid w:val="00C138B2"/>
    <w:rsid w:val="00C33B4C"/>
    <w:rsid w:val="00C42FB2"/>
    <w:rsid w:val="00C73C6C"/>
    <w:rsid w:val="00C75657"/>
    <w:rsid w:val="00C87DAE"/>
    <w:rsid w:val="00CA49A2"/>
    <w:rsid w:val="00D43B1D"/>
    <w:rsid w:val="00D4654E"/>
    <w:rsid w:val="00D6131B"/>
    <w:rsid w:val="00D624B2"/>
    <w:rsid w:val="00DC4835"/>
    <w:rsid w:val="00E40AC1"/>
    <w:rsid w:val="00E55568"/>
    <w:rsid w:val="00E8547A"/>
    <w:rsid w:val="00E87B5D"/>
    <w:rsid w:val="00E90656"/>
    <w:rsid w:val="00EC3ECF"/>
    <w:rsid w:val="00ED30F0"/>
    <w:rsid w:val="00EF6A30"/>
    <w:rsid w:val="00F02726"/>
    <w:rsid w:val="00F058DB"/>
    <w:rsid w:val="00F11D5C"/>
    <w:rsid w:val="00F21BC0"/>
    <w:rsid w:val="00F265A0"/>
    <w:rsid w:val="00F30CD9"/>
    <w:rsid w:val="00F3234F"/>
    <w:rsid w:val="00FC7D24"/>
    <w:rsid w:val="00FE6058"/>
    <w:rsid w:val="00FF080E"/>
    <w:rsid w:val="00FF4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F49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F4980"/>
  </w:style>
  <w:style w:type="paragraph" w:styleId="Rodap">
    <w:name w:val="footer"/>
    <w:basedOn w:val="Normal"/>
    <w:link w:val="RodapChar"/>
    <w:uiPriority w:val="99"/>
    <w:unhideWhenUsed/>
    <w:rsid w:val="00FF49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F4980"/>
  </w:style>
  <w:style w:type="paragraph" w:styleId="PargrafodaLista">
    <w:name w:val="List Paragraph"/>
    <w:basedOn w:val="Normal"/>
    <w:uiPriority w:val="34"/>
    <w:qFormat/>
    <w:rsid w:val="007A2FC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47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7E7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14A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1719B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F49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F4980"/>
  </w:style>
  <w:style w:type="paragraph" w:styleId="Rodap">
    <w:name w:val="footer"/>
    <w:basedOn w:val="Normal"/>
    <w:link w:val="RodapChar"/>
    <w:uiPriority w:val="99"/>
    <w:unhideWhenUsed/>
    <w:rsid w:val="00FF49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F4980"/>
  </w:style>
  <w:style w:type="paragraph" w:styleId="PargrafodaLista">
    <w:name w:val="List Paragraph"/>
    <w:basedOn w:val="Normal"/>
    <w:uiPriority w:val="34"/>
    <w:qFormat/>
    <w:rsid w:val="007A2FC8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47E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47E79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014A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1719B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pos.edu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2431</Words>
  <Characters>13130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Eliane Pereira da Silva</dc:creator>
  <cp:lastModifiedBy>Eliane</cp:lastModifiedBy>
  <cp:revision>9</cp:revision>
  <cp:lastPrinted>2024-10-09T15:06:00Z</cp:lastPrinted>
  <dcterms:created xsi:type="dcterms:W3CDTF">2025-04-09T19:21:00Z</dcterms:created>
  <dcterms:modified xsi:type="dcterms:W3CDTF">2025-05-13T19:36:00Z</dcterms:modified>
</cp:coreProperties>
</file>